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DA9" w:rsidRPr="008114B6" w:rsidRDefault="00200BE8" w:rsidP="000676CC">
      <w:pPr>
        <w:ind w:firstLine="720"/>
        <w:jc w:val="center"/>
        <w:rPr>
          <w:b/>
        </w:rPr>
      </w:pPr>
      <w:r w:rsidRPr="008114B6">
        <w:rPr>
          <w:b/>
        </w:rPr>
        <w:t xml:space="preserve">Отчет о деятельности </w:t>
      </w:r>
      <w:r w:rsidR="00C37DA9" w:rsidRPr="008114B6">
        <w:rPr>
          <w:b/>
        </w:rPr>
        <w:t xml:space="preserve"> ТОО «Рудненский Водоканал» </w:t>
      </w:r>
      <w:r w:rsidRPr="008114B6">
        <w:rPr>
          <w:b/>
        </w:rPr>
        <w:t>по предоставлению регулируемых услуг (товаров, работ) перед потребителями и иными заинтересованными лицами</w:t>
      </w:r>
      <w:r w:rsidR="00631669">
        <w:rPr>
          <w:b/>
        </w:rPr>
        <w:t xml:space="preserve"> за 2015</w:t>
      </w:r>
      <w:r w:rsidR="00C65E1D" w:rsidRPr="008114B6">
        <w:rPr>
          <w:b/>
        </w:rPr>
        <w:t xml:space="preserve"> год</w:t>
      </w:r>
    </w:p>
    <w:p w:rsidR="00C37DA9" w:rsidRPr="008114B6" w:rsidRDefault="00C37DA9" w:rsidP="00790AD0">
      <w:pPr>
        <w:ind w:firstLine="720"/>
        <w:rPr>
          <w:b/>
        </w:rPr>
      </w:pPr>
      <w:r w:rsidRPr="008114B6">
        <w:rPr>
          <w:b/>
        </w:rPr>
        <w:t xml:space="preserve">                              </w:t>
      </w:r>
      <w:r w:rsidR="00937F3B" w:rsidRPr="008114B6">
        <w:rPr>
          <w:b/>
        </w:rPr>
        <w:t xml:space="preserve">                </w:t>
      </w:r>
      <w:r w:rsidRPr="008114B6">
        <w:rPr>
          <w:b/>
        </w:rPr>
        <w:t xml:space="preserve"> </w:t>
      </w:r>
    </w:p>
    <w:p w:rsidR="00790AD0" w:rsidRPr="008114B6" w:rsidRDefault="000676CC" w:rsidP="000676CC">
      <w:pPr>
        <w:jc w:val="both"/>
      </w:pPr>
      <w:r w:rsidRPr="008114B6">
        <w:t xml:space="preserve">     </w:t>
      </w:r>
      <w:r w:rsidR="00790AD0" w:rsidRPr="008114B6">
        <w:t xml:space="preserve">ТОО «Рудненский Водоканал» </w:t>
      </w:r>
      <w:r w:rsidR="0095311C" w:rsidRPr="008114B6">
        <w:t>предоставляет услуги по подаче воды по магистральным трубопроводам и распределительным сетям (питьевая, техническая вода), по отводу и очистке сточных вод.</w:t>
      </w:r>
    </w:p>
    <w:p w:rsidR="00790AD0" w:rsidRPr="008114B6" w:rsidRDefault="000676CC" w:rsidP="000676CC">
      <w:pPr>
        <w:jc w:val="both"/>
      </w:pPr>
      <w:r w:rsidRPr="008114B6">
        <w:t xml:space="preserve">    </w:t>
      </w:r>
      <w:r w:rsidR="00790AD0" w:rsidRPr="008114B6">
        <w:t xml:space="preserve">Вода подается в населенные пункты: г. Рудного, п. Юбилейный, п. Качар, п. Горняцкий, п. Перцевка и промышленные предприятия города Рудного и поселка Качар. </w:t>
      </w:r>
    </w:p>
    <w:p w:rsidR="0095311C" w:rsidRPr="008114B6" w:rsidRDefault="000676CC" w:rsidP="000676CC">
      <w:pPr>
        <w:jc w:val="both"/>
      </w:pPr>
      <w:r w:rsidRPr="008114B6">
        <w:t xml:space="preserve">    </w:t>
      </w:r>
      <w:r w:rsidR="0095311C" w:rsidRPr="008114B6">
        <w:t>Приказом № 345-ОД от 19 ноября 2012 года Департаментом Агентства Республики Казахстан по регулированию естественных монополий по Костанайской области были утверждены тарифы и тарифные сметы на услуги по подаче воды по магистральным трубопроводам и распределительным сетям (питьевая, техническая вода), по отводу и очистке сточных вод на среднесрочный период 2013-2015 годы.</w:t>
      </w:r>
    </w:p>
    <w:p w:rsidR="0095311C" w:rsidRPr="008114B6" w:rsidRDefault="007268C6" w:rsidP="007268C6">
      <w:pPr>
        <w:jc w:val="both"/>
      </w:pPr>
      <w:r w:rsidRPr="008114B6">
        <w:t xml:space="preserve">    </w:t>
      </w:r>
      <w:r w:rsidR="00C37DA9" w:rsidRPr="008114B6">
        <w:t xml:space="preserve">Согласно Правил проведения ежегодного отчета о деятельности субъекта естественной монополии по предоставлению регулируемых услуг (товаров, работ) перед потребителями и иными заинтересованными лицами п.1 </w:t>
      </w:r>
      <w:proofErr w:type="spellStart"/>
      <w:r w:rsidR="00C37DA9" w:rsidRPr="008114B6">
        <w:t>п.п</w:t>
      </w:r>
      <w:proofErr w:type="spellEnd"/>
      <w:r w:rsidR="00D22C6B">
        <w:t>.</w:t>
      </w:r>
      <w:r w:rsidR="00C37DA9" w:rsidRPr="008114B6">
        <w:t xml:space="preserve"> 8, ТОО «Рудненский Водоканал» размещает информацию о </w:t>
      </w:r>
      <w:r w:rsidR="00631669">
        <w:t>деятельности предприятия за 2015</w:t>
      </w:r>
      <w:r w:rsidR="00C37DA9" w:rsidRPr="008114B6">
        <w:t xml:space="preserve"> год.</w:t>
      </w:r>
    </w:p>
    <w:p w:rsidR="007268C6" w:rsidRPr="008114B6" w:rsidRDefault="007268C6" w:rsidP="007268C6">
      <w:pPr>
        <w:jc w:val="both"/>
      </w:pPr>
    </w:p>
    <w:p w:rsidR="00790AD0" w:rsidRDefault="007268C6" w:rsidP="007268C6">
      <w:pPr>
        <w:ind w:firstLine="720"/>
        <w:jc w:val="center"/>
        <w:rPr>
          <w:b/>
        </w:rPr>
      </w:pPr>
      <w:r w:rsidRPr="008114B6">
        <w:rPr>
          <w:b/>
        </w:rPr>
        <w:t>1. Исполнение инвестиционной программы</w:t>
      </w:r>
    </w:p>
    <w:p w:rsidR="008114B6" w:rsidRPr="008114B6" w:rsidRDefault="008114B6" w:rsidP="007268C6">
      <w:pPr>
        <w:ind w:firstLine="720"/>
        <w:jc w:val="center"/>
        <w:rPr>
          <w:b/>
        </w:rPr>
      </w:pPr>
    </w:p>
    <w:p w:rsidR="00F93855" w:rsidRPr="00DB03A5" w:rsidRDefault="007268C6" w:rsidP="00F93855">
      <w:pPr>
        <w:pStyle w:val="a3"/>
        <w:ind w:firstLine="0"/>
        <w:jc w:val="both"/>
        <w:rPr>
          <w:b w:val="0"/>
          <w:sz w:val="24"/>
        </w:rPr>
      </w:pPr>
      <w:r w:rsidRPr="008114B6">
        <w:rPr>
          <w:b w:val="0"/>
          <w:sz w:val="24"/>
        </w:rPr>
        <w:t xml:space="preserve">   </w:t>
      </w:r>
      <w:r w:rsidR="00F93855" w:rsidRPr="008114B6">
        <w:rPr>
          <w:b w:val="0"/>
          <w:sz w:val="24"/>
        </w:rPr>
        <w:t xml:space="preserve">  </w:t>
      </w:r>
      <w:r w:rsidR="00631669">
        <w:rPr>
          <w:b w:val="0"/>
          <w:sz w:val="24"/>
        </w:rPr>
        <w:t xml:space="preserve"> В 2015</w:t>
      </w:r>
      <w:r w:rsidRPr="008114B6">
        <w:rPr>
          <w:b w:val="0"/>
          <w:sz w:val="24"/>
        </w:rPr>
        <w:t xml:space="preserve"> году реализована </w:t>
      </w:r>
      <w:r w:rsidR="00790AD0" w:rsidRPr="008114B6">
        <w:rPr>
          <w:b w:val="0"/>
          <w:sz w:val="24"/>
        </w:rPr>
        <w:t xml:space="preserve">инвестиционная программа на сумму </w:t>
      </w:r>
      <w:r w:rsidR="00631669">
        <w:rPr>
          <w:b w:val="0"/>
          <w:sz w:val="24"/>
        </w:rPr>
        <w:t>134 866</w:t>
      </w:r>
      <w:r w:rsidR="00790AD0" w:rsidRPr="008114B6">
        <w:rPr>
          <w:b w:val="0"/>
          <w:sz w:val="24"/>
        </w:rPr>
        <w:t xml:space="preserve"> </w:t>
      </w:r>
      <w:r w:rsidR="00631669">
        <w:rPr>
          <w:b w:val="0"/>
          <w:sz w:val="24"/>
        </w:rPr>
        <w:t xml:space="preserve">тыс. тенге, </w:t>
      </w:r>
      <w:r w:rsidRPr="008114B6">
        <w:rPr>
          <w:b w:val="0"/>
          <w:sz w:val="24"/>
        </w:rPr>
        <w:t xml:space="preserve">инвестиционная программа утверждена </w:t>
      </w:r>
      <w:r w:rsidR="00F93855" w:rsidRPr="008114B6">
        <w:rPr>
          <w:b w:val="0"/>
          <w:sz w:val="24"/>
        </w:rPr>
        <w:t xml:space="preserve">Совместным приказом Департамента Агентства РК по регулированию естественных монополий по Костанайской области </w:t>
      </w:r>
      <w:r w:rsidR="00F93855" w:rsidRPr="00DB03A5">
        <w:rPr>
          <w:b w:val="0"/>
          <w:sz w:val="24"/>
        </w:rPr>
        <w:t>от 08 июня 2012 года № 123-ОД и Агентства РК по делам строительства и жилищно-коммунального хозяйства от 29 июня 2012 года №</w:t>
      </w:r>
      <w:r w:rsidR="00631669" w:rsidRPr="00DB03A5">
        <w:rPr>
          <w:b w:val="0"/>
          <w:sz w:val="24"/>
        </w:rPr>
        <w:t>412, на сумму 124 071 тыс. тенге</w:t>
      </w:r>
      <w:r w:rsidR="00126B8B">
        <w:rPr>
          <w:b w:val="0"/>
          <w:sz w:val="24"/>
        </w:rPr>
        <w:t xml:space="preserve">, </w:t>
      </w:r>
      <w:proofErr w:type="gramStart"/>
      <w:r w:rsidR="00126B8B">
        <w:rPr>
          <w:b w:val="0"/>
          <w:sz w:val="24"/>
        </w:rPr>
        <w:t>с  учетом</w:t>
      </w:r>
      <w:proofErr w:type="gramEnd"/>
      <w:r w:rsidR="00126B8B">
        <w:rPr>
          <w:b w:val="0"/>
          <w:sz w:val="24"/>
        </w:rPr>
        <w:t xml:space="preserve"> корректировки, утверждённой приказом № 366-ОД от 20 ноября 2015 года.</w:t>
      </w:r>
    </w:p>
    <w:p w:rsidR="00CA5966" w:rsidRPr="00044C7A" w:rsidRDefault="00232A1A" w:rsidP="00F93855">
      <w:pPr>
        <w:pStyle w:val="a3"/>
        <w:ind w:firstLine="0"/>
        <w:jc w:val="both"/>
        <w:rPr>
          <w:b w:val="0"/>
          <w:sz w:val="18"/>
          <w:szCs w:val="18"/>
        </w:rPr>
      </w:pPr>
      <w:r>
        <w:rPr>
          <w:b w:val="0"/>
          <w:sz w:val="24"/>
        </w:rPr>
        <w:t xml:space="preserve">     </w:t>
      </w:r>
      <w:r w:rsidR="00CA5966">
        <w:rPr>
          <w:b w:val="0"/>
          <w:sz w:val="24"/>
        </w:rPr>
        <w:t xml:space="preserve">       </w:t>
      </w:r>
    </w:p>
    <w:p w:rsidR="00F93855" w:rsidRDefault="00CA5966" w:rsidP="00F93855">
      <w:pPr>
        <w:pStyle w:val="a3"/>
        <w:ind w:firstLine="0"/>
        <w:jc w:val="both"/>
        <w:rPr>
          <w:b w:val="0"/>
          <w:sz w:val="24"/>
        </w:rPr>
      </w:pPr>
      <w:r>
        <w:rPr>
          <w:b w:val="0"/>
          <w:sz w:val="24"/>
        </w:rPr>
        <w:t xml:space="preserve">              </w:t>
      </w:r>
      <w:r w:rsidR="00232A1A">
        <w:rPr>
          <w:b w:val="0"/>
          <w:sz w:val="24"/>
        </w:rPr>
        <w:t>Информация об исполнении инвестиционной программы за 2015 год</w:t>
      </w:r>
    </w:p>
    <w:p w:rsidR="00DB03A5" w:rsidRDefault="00DB03A5" w:rsidP="00F93855">
      <w:pPr>
        <w:pStyle w:val="a3"/>
        <w:ind w:firstLine="0"/>
        <w:jc w:val="both"/>
        <w:rPr>
          <w:b w:val="0"/>
          <w:sz w:val="24"/>
        </w:rPr>
      </w:pPr>
      <w:r>
        <w:rPr>
          <w:b w:val="0"/>
          <w:sz w:val="24"/>
        </w:rPr>
        <w:t xml:space="preserve">                                                                                                                                  </w:t>
      </w:r>
      <w:r w:rsidR="00B220BD">
        <w:rPr>
          <w:b w:val="0"/>
          <w:sz w:val="24"/>
        </w:rPr>
        <w:t xml:space="preserve"> </w:t>
      </w:r>
      <w:r>
        <w:rPr>
          <w:b w:val="0"/>
          <w:sz w:val="24"/>
        </w:rPr>
        <w:t xml:space="preserve"> Таблица № 1.</w:t>
      </w:r>
    </w:p>
    <w:tbl>
      <w:tblPr>
        <w:tblW w:w="9860" w:type="dxa"/>
        <w:tblInd w:w="93" w:type="dxa"/>
        <w:tblLook w:val="04A0" w:firstRow="1" w:lastRow="0" w:firstColumn="1" w:lastColumn="0" w:noHBand="0" w:noVBand="1"/>
      </w:tblPr>
      <w:tblGrid>
        <w:gridCol w:w="4647"/>
        <w:gridCol w:w="760"/>
        <w:gridCol w:w="820"/>
        <w:gridCol w:w="1380"/>
        <w:gridCol w:w="880"/>
        <w:gridCol w:w="1373"/>
      </w:tblGrid>
      <w:tr w:rsidR="00B220BD" w:rsidRPr="00B220BD" w:rsidTr="00B220BD">
        <w:trPr>
          <w:trHeight w:val="315"/>
        </w:trPr>
        <w:tc>
          <w:tcPr>
            <w:tcW w:w="46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Мероприятия инвестпрограммы</w:t>
            </w:r>
          </w:p>
        </w:tc>
        <w:tc>
          <w:tcPr>
            <w:tcW w:w="2960" w:type="dxa"/>
            <w:gridSpan w:val="3"/>
            <w:tcBorders>
              <w:top w:val="single" w:sz="4" w:space="0" w:color="auto"/>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Утверждено</w:t>
            </w:r>
          </w:p>
        </w:tc>
        <w:tc>
          <w:tcPr>
            <w:tcW w:w="2253"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20BD" w:rsidRPr="00B220BD" w:rsidRDefault="00B220BD" w:rsidP="00B220BD">
            <w:pPr>
              <w:jc w:val="center"/>
              <w:rPr>
                <w:sz w:val="22"/>
                <w:szCs w:val="22"/>
              </w:rPr>
            </w:pPr>
            <w:r w:rsidRPr="00B220BD">
              <w:rPr>
                <w:sz w:val="22"/>
                <w:szCs w:val="22"/>
              </w:rPr>
              <w:t xml:space="preserve">Факт 2015 года </w:t>
            </w:r>
          </w:p>
        </w:tc>
      </w:tr>
      <w:tr w:rsidR="00B220BD" w:rsidRPr="00B220BD" w:rsidTr="00B220BD">
        <w:trPr>
          <w:trHeight w:val="315"/>
        </w:trPr>
        <w:tc>
          <w:tcPr>
            <w:tcW w:w="4647" w:type="dxa"/>
            <w:vMerge/>
            <w:tcBorders>
              <w:top w:val="single" w:sz="4" w:space="0" w:color="auto"/>
              <w:left w:val="single" w:sz="4" w:space="0" w:color="auto"/>
              <w:bottom w:val="single" w:sz="4" w:space="0" w:color="auto"/>
              <w:right w:val="single" w:sz="4" w:space="0" w:color="auto"/>
            </w:tcBorders>
            <w:vAlign w:val="center"/>
            <w:hideMark/>
          </w:tcPr>
          <w:p w:rsidR="00B220BD" w:rsidRPr="00B220BD" w:rsidRDefault="00B220BD" w:rsidP="00B220BD">
            <w:pPr>
              <w:rPr>
                <w:sz w:val="22"/>
                <w:szCs w:val="22"/>
              </w:rPr>
            </w:pPr>
          </w:p>
        </w:tc>
        <w:tc>
          <w:tcPr>
            <w:tcW w:w="1580" w:type="dxa"/>
            <w:gridSpan w:val="2"/>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B220BD" w:rsidRPr="00B220BD" w:rsidRDefault="00B220BD" w:rsidP="00B220BD">
            <w:pPr>
              <w:jc w:val="center"/>
              <w:rPr>
                <w:sz w:val="22"/>
                <w:szCs w:val="22"/>
              </w:rPr>
            </w:pPr>
            <w:r w:rsidRPr="00B220BD">
              <w:rPr>
                <w:sz w:val="22"/>
                <w:szCs w:val="22"/>
              </w:rPr>
              <w:t>Объем</w:t>
            </w:r>
          </w:p>
        </w:tc>
        <w:tc>
          <w:tcPr>
            <w:tcW w:w="1380" w:type="dxa"/>
            <w:vMerge w:val="restart"/>
            <w:tcBorders>
              <w:top w:val="nil"/>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Сумма инвестиций, тыс. тенге</w:t>
            </w:r>
          </w:p>
        </w:tc>
        <w:tc>
          <w:tcPr>
            <w:tcW w:w="2253" w:type="dxa"/>
            <w:gridSpan w:val="2"/>
            <w:vMerge/>
            <w:tcBorders>
              <w:top w:val="nil"/>
              <w:left w:val="single" w:sz="4" w:space="0" w:color="auto"/>
              <w:bottom w:val="single" w:sz="4" w:space="0" w:color="auto"/>
              <w:right w:val="single" w:sz="4" w:space="0" w:color="auto"/>
            </w:tcBorders>
            <w:vAlign w:val="center"/>
            <w:hideMark/>
          </w:tcPr>
          <w:p w:rsidR="00B220BD" w:rsidRPr="00B220BD" w:rsidRDefault="00B220BD" w:rsidP="00B220BD">
            <w:pPr>
              <w:rPr>
                <w:sz w:val="22"/>
                <w:szCs w:val="22"/>
              </w:rPr>
            </w:pPr>
          </w:p>
        </w:tc>
      </w:tr>
      <w:tr w:rsidR="00B220BD" w:rsidRPr="00B220BD" w:rsidTr="00B220BD">
        <w:trPr>
          <w:trHeight w:val="253"/>
        </w:trPr>
        <w:tc>
          <w:tcPr>
            <w:tcW w:w="4647" w:type="dxa"/>
            <w:vMerge/>
            <w:tcBorders>
              <w:top w:val="single" w:sz="4" w:space="0" w:color="auto"/>
              <w:left w:val="single" w:sz="4" w:space="0" w:color="auto"/>
              <w:bottom w:val="single" w:sz="4" w:space="0" w:color="auto"/>
              <w:right w:val="single" w:sz="4" w:space="0" w:color="auto"/>
            </w:tcBorders>
            <w:vAlign w:val="center"/>
            <w:hideMark/>
          </w:tcPr>
          <w:p w:rsidR="00B220BD" w:rsidRPr="00B220BD" w:rsidRDefault="00B220BD" w:rsidP="00B220BD">
            <w:pPr>
              <w:rPr>
                <w:sz w:val="22"/>
                <w:szCs w:val="22"/>
              </w:rPr>
            </w:pPr>
          </w:p>
        </w:tc>
        <w:tc>
          <w:tcPr>
            <w:tcW w:w="1580" w:type="dxa"/>
            <w:gridSpan w:val="2"/>
            <w:vMerge/>
            <w:tcBorders>
              <w:top w:val="single" w:sz="4" w:space="0" w:color="auto"/>
              <w:left w:val="single" w:sz="4" w:space="0" w:color="auto"/>
              <w:bottom w:val="single" w:sz="4" w:space="0" w:color="000000"/>
              <w:right w:val="single" w:sz="4" w:space="0" w:color="000000"/>
            </w:tcBorders>
            <w:vAlign w:val="center"/>
            <w:hideMark/>
          </w:tcPr>
          <w:p w:rsidR="00B220BD" w:rsidRPr="00B220BD" w:rsidRDefault="00B220BD" w:rsidP="00B220BD">
            <w:pPr>
              <w:rPr>
                <w:sz w:val="22"/>
                <w:szCs w:val="22"/>
              </w:rPr>
            </w:pPr>
          </w:p>
        </w:tc>
        <w:tc>
          <w:tcPr>
            <w:tcW w:w="1380" w:type="dxa"/>
            <w:vMerge/>
            <w:tcBorders>
              <w:top w:val="nil"/>
              <w:left w:val="single" w:sz="4" w:space="0" w:color="auto"/>
              <w:bottom w:val="single" w:sz="4" w:space="0" w:color="auto"/>
              <w:right w:val="single" w:sz="4" w:space="0" w:color="auto"/>
            </w:tcBorders>
            <w:vAlign w:val="center"/>
            <w:hideMark/>
          </w:tcPr>
          <w:p w:rsidR="00B220BD" w:rsidRPr="00B220BD" w:rsidRDefault="00B220BD" w:rsidP="00B220BD">
            <w:pPr>
              <w:rPr>
                <w:sz w:val="22"/>
                <w:szCs w:val="22"/>
              </w:rPr>
            </w:pPr>
          </w:p>
        </w:tc>
        <w:tc>
          <w:tcPr>
            <w:tcW w:w="2253" w:type="dxa"/>
            <w:gridSpan w:val="2"/>
            <w:vMerge/>
            <w:tcBorders>
              <w:top w:val="nil"/>
              <w:left w:val="single" w:sz="4" w:space="0" w:color="auto"/>
              <w:bottom w:val="single" w:sz="4" w:space="0" w:color="auto"/>
              <w:right w:val="single" w:sz="4" w:space="0" w:color="auto"/>
            </w:tcBorders>
            <w:vAlign w:val="center"/>
            <w:hideMark/>
          </w:tcPr>
          <w:p w:rsidR="00B220BD" w:rsidRPr="00B220BD" w:rsidRDefault="00B220BD" w:rsidP="00B220BD">
            <w:pPr>
              <w:rPr>
                <w:sz w:val="22"/>
                <w:szCs w:val="22"/>
              </w:rPr>
            </w:pPr>
          </w:p>
        </w:tc>
      </w:tr>
      <w:tr w:rsidR="00B220BD" w:rsidRPr="00B220BD" w:rsidTr="00B220BD">
        <w:trPr>
          <w:trHeight w:val="860"/>
        </w:trPr>
        <w:tc>
          <w:tcPr>
            <w:tcW w:w="4647" w:type="dxa"/>
            <w:vMerge/>
            <w:tcBorders>
              <w:top w:val="single" w:sz="4" w:space="0" w:color="auto"/>
              <w:left w:val="single" w:sz="4" w:space="0" w:color="auto"/>
              <w:bottom w:val="single" w:sz="4" w:space="0" w:color="auto"/>
              <w:right w:val="single" w:sz="4" w:space="0" w:color="auto"/>
            </w:tcBorders>
            <w:vAlign w:val="center"/>
            <w:hideMark/>
          </w:tcPr>
          <w:p w:rsidR="00B220BD" w:rsidRPr="00B220BD" w:rsidRDefault="00B220BD" w:rsidP="00B220BD">
            <w:pPr>
              <w:rPr>
                <w:sz w:val="22"/>
                <w:szCs w:val="22"/>
              </w:rPr>
            </w:pP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Ед. изм.</w:t>
            </w: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Кол-во</w:t>
            </w:r>
          </w:p>
        </w:tc>
        <w:tc>
          <w:tcPr>
            <w:tcW w:w="1380" w:type="dxa"/>
            <w:vMerge/>
            <w:tcBorders>
              <w:top w:val="nil"/>
              <w:left w:val="single" w:sz="4" w:space="0" w:color="auto"/>
              <w:bottom w:val="single" w:sz="4" w:space="0" w:color="auto"/>
              <w:right w:val="single" w:sz="4" w:space="0" w:color="auto"/>
            </w:tcBorders>
            <w:vAlign w:val="center"/>
            <w:hideMark/>
          </w:tcPr>
          <w:p w:rsidR="00B220BD" w:rsidRPr="00B220BD" w:rsidRDefault="00B220BD" w:rsidP="00B220BD">
            <w:pPr>
              <w:rPr>
                <w:sz w:val="22"/>
                <w:szCs w:val="22"/>
              </w:rPr>
            </w:pPr>
          </w:p>
        </w:tc>
        <w:tc>
          <w:tcPr>
            <w:tcW w:w="8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Объем</w:t>
            </w:r>
          </w:p>
        </w:tc>
        <w:tc>
          <w:tcPr>
            <w:tcW w:w="1373"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Сумма инвестиций, тыс. тенге</w:t>
            </w:r>
          </w:p>
        </w:tc>
      </w:tr>
      <w:tr w:rsidR="00B220BD" w:rsidRPr="00B220BD" w:rsidTr="00B220BD">
        <w:trPr>
          <w:trHeight w:val="315"/>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rPr>
                <w:b/>
                <w:bCs/>
                <w:sz w:val="22"/>
                <w:szCs w:val="22"/>
              </w:rPr>
            </w:pPr>
            <w:r w:rsidRPr="00B220BD">
              <w:rPr>
                <w:b/>
                <w:bCs/>
                <w:sz w:val="22"/>
                <w:szCs w:val="22"/>
              </w:rPr>
              <w:t>1.  Ремонт водопроводных  сетей</w:t>
            </w: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5334</w:t>
            </w:r>
          </w:p>
        </w:tc>
        <w:tc>
          <w:tcPr>
            <w:tcW w:w="13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95 591</w:t>
            </w:r>
          </w:p>
        </w:tc>
        <w:tc>
          <w:tcPr>
            <w:tcW w:w="8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9 035</w:t>
            </w:r>
          </w:p>
        </w:tc>
        <w:tc>
          <w:tcPr>
            <w:tcW w:w="1373"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100 014</w:t>
            </w:r>
          </w:p>
        </w:tc>
      </w:tr>
      <w:tr w:rsidR="00B220BD" w:rsidRPr="00B220BD" w:rsidTr="00B220BD">
        <w:trPr>
          <w:trHeight w:val="494"/>
        </w:trPr>
        <w:tc>
          <w:tcPr>
            <w:tcW w:w="4647" w:type="dxa"/>
            <w:tcBorders>
              <w:top w:val="nil"/>
              <w:left w:val="single" w:sz="4" w:space="0" w:color="auto"/>
              <w:bottom w:val="single" w:sz="4" w:space="0" w:color="auto"/>
              <w:right w:val="single" w:sz="4" w:space="0" w:color="auto"/>
            </w:tcBorders>
            <w:shd w:val="clear" w:color="auto" w:fill="auto"/>
            <w:hideMark/>
          </w:tcPr>
          <w:p w:rsidR="00B220BD" w:rsidRPr="00B220BD" w:rsidRDefault="00B220BD" w:rsidP="00B220BD">
            <w:pPr>
              <w:rPr>
                <w:sz w:val="22"/>
                <w:szCs w:val="22"/>
              </w:rPr>
            </w:pPr>
            <w:r w:rsidRPr="00B220BD">
              <w:rPr>
                <w:sz w:val="22"/>
                <w:szCs w:val="22"/>
              </w:rPr>
              <w:t xml:space="preserve"> Замена водопровода Д=400 мм по ул.</w:t>
            </w:r>
            <w:r w:rsidR="00044C7A">
              <w:rPr>
                <w:sz w:val="22"/>
                <w:szCs w:val="22"/>
              </w:rPr>
              <w:t xml:space="preserve"> </w:t>
            </w:r>
            <w:r w:rsidRPr="00B220BD">
              <w:rPr>
                <w:sz w:val="22"/>
                <w:szCs w:val="22"/>
              </w:rPr>
              <w:t>Ленина (от ул. Качарской до с/з Рудненский)</w:t>
            </w: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м</w:t>
            </w: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1667</w:t>
            </w:r>
          </w:p>
        </w:tc>
        <w:tc>
          <w:tcPr>
            <w:tcW w:w="13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41 978</w:t>
            </w:r>
          </w:p>
        </w:tc>
        <w:tc>
          <w:tcPr>
            <w:tcW w:w="880"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1520</w:t>
            </w:r>
          </w:p>
        </w:tc>
        <w:tc>
          <w:tcPr>
            <w:tcW w:w="1373"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39 781</w:t>
            </w:r>
          </w:p>
        </w:tc>
      </w:tr>
      <w:tr w:rsidR="00B220BD" w:rsidRPr="00B220BD" w:rsidTr="00B220BD">
        <w:trPr>
          <w:trHeight w:val="544"/>
        </w:trPr>
        <w:tc>
          <w:tcPr>
            <w:tcW w:w="4647" w:type="dxa"/>
            <w:tcBorders>
              <w:top w:val="nil"/>
              <w:left w:val="single" w:sz="4" w:space="0" w:color="auto"/>
              <w:bottom w:val="single" w:sz="4" w:space="0" w:color="auto"/>
              <w:right w:val="single" w:sz="4" w:space="0" w:color="auto"/>
            </w:tcBorders>
            <w:shd w:val="clear" w:color="auto" w:fill="auto"/>
            <w:hideMark/>
          </w:tcPr>
          <w:p w:rsidR="00B220BD" w:rsidRPr="00B220BD" w:rsidRDefault="00B220BD" w:rsidP="00B220BD">
            <w:pPr>
              <w:rPr>
                <w:sz w:val="22"/>
                <w:szCs w:val="22"/>
              </w:rPr>
            </w:pPr>
            <w:r w:rsidRPr="00B220BD">
              <w:rPr>
                <w:sz w:val="22"/>
                <w:szCs w:val="22"/>
              </w:rPr>
              <w:t>Ремонт водопровода Д=600 мм от ПС Узловая до 3-х колодцев</w:t>
            </w: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м</w:t>
            </w: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667</w:t>
            </w:r>
          </w:p>
        </w:tc>
        <w:tc>
          <w:tcPr>
            <w:tcW w:w="13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39 008</w:t>
            </w:r>
          </w:p>
        </w:tc>
        <w:tc>
          <w:tcPr>
            <w:tcW w:w="880"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667</w:t>
            </w:r>
          </w:p>
        </w:tc>
        <w:tc>
          <w:tcPr>
            <w:tcW w:w="1373"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30 047</w:t>
            </w:r>
          </w:p>
        </w:tc>
      </w:tr>
      <w:tr w:rsidR="00B220BD" w:rsidRPr="00B220BD" w:rsidTr="00044C7A">
        <w:trPr>
          <w:trHeight w:val="509"/>
        </w:trPr>
        <w:tc>
          <w:tcPr>
            <w:tcW w:w="4647" w:type="dxa"/>
            <w:tcBorders>
              <w:top w:val="nil"/>
              <w:left w:val="single" w:sz="4" w:space="0" w:color="auto"/>
              <w:bottom w:val="single" w:sz="4" w:space="0" w:color="auto"/>
              <w:right w:val="single" w:sz="4" w:space="0" w:color="auto"/>
            </w:tcBorders>
            <w:shd w:val="clear" w:color="auto" w:fill="auto"/>
            <w:hideMark/>
          </w:tcPr>
          <w:p w:rsidR="00B220BD" w:rsidRPr="00B220BD" w:rsidRDefault="00B220BD" w:rsidP="00B220BD">
            <w:pPr>
              <w:rPr>
                <w:sz w:val="22"/>
                <w:szCs w:val="22"/>
              </w:rPr>
            </w:pPr>
            <w:r w:rsidRPr="00B220BD">
              <w:rPr>
                <w:sz w:val="22"/>
                <w:szCs w:val="22"/>
              </w:rPr>
              <w:t>Ремонт технического водопровода (внутриквартальные сети)</w:t>
            </w: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м</w:t>
            </w: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3000</w:t>
            </w:r>
          </w:p>
        </w:tc>
        <w:tc>
          <w:tcPr>
            <w:tcW w:w="13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14 605</w:t>
            </w:r>
          </w:p>
        </w:tc>
        <w:tc>
          <w:tcPr>
            <w:tcW w:w="880"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6550</w:t>
            </w:r>
          </w:p>
        </w:tc>
        <w:tc>
          <w:tcPr>
            <w:tcW w:w="1373"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14 677</w:t>
            </w:r>
          </w:p>
        </w:tc>
      </w:tr>
      <w:tr w:rsidR="00B220BD" w:rsidRPr="00B220BD" w:rsidTr="00B220BD">
        <w:trPr>
          <w:trHeight w:val="315"/>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rPr>
                <w:sz w:val="22"/>
                <w:szCs w:val="22"/>
              </w:rPr>
            </w:pPr>
            <w:r w:rsidRPr="00B220BD">
              <w:rPr>
                <w:sz w:val="22"/>
                <w:szCs w:val="22"/>
              </w:rPr>
              <w:t>Замена Качарского водовода Д=720 мм</w:t>
            </w: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м</w:t>
            </w: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p>
        </w:tc>
        <w:tc>
          <w:tcPr>
            <w:tcW w:w="13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p>
        </w:tc>
        <w:tc>
          <w:tcPr>
            <w:tcW w:w="880"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298,1</w:t>
            </w:r>
          </w:p>
        </w:tc>
        <w:tc>
          <w:tcPr>
            <w:tcW w:w="1373"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15509</w:t>
            </w:r>
          </w:p>
        </w:tc>
      </w:tr>
      <w:tr w:rsidR="00B220BD" w:rsidRPr="00B220BD" w:rsidTr="00044C7A">
        <w:trPr>
          <w:trHeight w:val="183"/>
        </w:trPr>
        <w:tc>
          <w:tcPr>
            <w:tcW w:w="4647" w:type="dxa"/>
            <w:tcBorders>
              <w:top w:val="nil"/>
              <w:left w:val="single" w:sz="4" w:space="0" w:color="auto"/>
              <w:bottom w:val="single" w:sz="4" w:space="0" w:color="auto"/>
              <w:right w:val="single" w:sz="4" w:space="0" w:color="auto"/>
            </w:tcBorders>
            <w:shd w:val="clear" w:color="auto" w:fill="auto"/>
            <w:hideMark/>
          </w:tcPr>
          <w:p w:rsidR="00B220BD" w:rsidRPr="00B220BD" w:rsidRDefault="00B220BD" w:rsidP="00B220BD">
            <w:pPr>
              <w:rPr>
                <w:b/>
                <w:bCs/>
                <w:sz w:val="22"/>
                <w:szCs w:val="22"/>
              </w:rPr>
            </w:pPr>
            <w:r w:rsidRPr="00B220BD">
              <w:rPr>
                <w:b/>
                <w:bCs/>
                <w:sz w:val="22"/>
                <w:szCs w:val="22"/>
              </w:rPr>
              <w:t>2. Ремонт канализационных сетей</w:t>
            </w: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2000</w:t>
            </w:r>
          </w:p>
        </w:tc>
        <w:tc>
          <w:tcPr>
            <w:tcW w:w="13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11 480</w:t>
            </w:r>
          </w:p>
        </w:tc>
        <w:tc>
          <w:tcPr>
            <w:tcW w:w="8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2 044</w:t>
            </w:r>
          </w:p>
        </w:tc>
        <w:tc>
          <w:tcPr>
            <w:tcW w:w="1373"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17 852</w:t>
            </w:r>
          </w:p>
        </w:tc>
      </w:tr>
      <w:tr w:rsidR="00B220BD" w:rsidRPr="00B220BD" w:rsidTr="00B220BD">
        <w:trPr>
          <w:trHeight w:val="643"/>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rPr>
                <w:sz w:val="22"/>
                <w:szCs w:val="22"/>
              </w:rPr>
            </w:pPr>
            <w:r w:rsidRPr="00B220BD">
              <w:rPr>
                <w:sz w:val="22"/>
                <w:szCs w:val="22"/>
              </w:rPr>
              <w:t xml:space="preserve">Монтаж канализационного напорного коллектора Д=150 </w:t>
            </w:r>
            <w:proofErr w:type="gramStart"/>
            <w:r w:rsidRPr="00B220BD">
              <w:rPr>
                <w:sz w:val="22"/>
                <w:szCs w:val="22"/>
              </w:rPr>
              <w:t>мм  от</w:t>
            </w:r>
            <w:proofErr w:type="gramEnd"/>
            <w:r w:rsidRPr="00B220BD">
              <w:rPr>
                <w:sz w:val="22"/>
                <w:szCs w:val="22"/>
              </w:rPr>
              <w:t xml:space="preserve"> фильтровальной станции до п. Алексеевка </w:t>
            </w: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м</w:t>
            </w: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2000</w:t>
            </w:r>
          </w:p>
        </w:tc>
        <w:tc>
          <w:tcPr>
            <w:tcW w:w="13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11 480</w:t>
            </w:r>
          </w:p>
        </w:tc>
        <w:tc>
          <w:tcPr>
            <w:tcW w:w="880"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2000</w:t>
            </w:r>
          </w:p>
        </w:tc>
        <w:tc>
          <w:tcPr>
            <w:tcW w:w="1373"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7211</w:t>
            </w:r>
          </w:p>
        </w:tc>
      </w:tr>
      <w:tr w:rsidR="00B220BD" w:rsidRPr="00B220BD" w:rsidTr="00B220BD">
        <w:trPr>
          <w:trHeight w:val="630"/>
        </w:trPr>
        <w:tc>
          <w:tcPr>
            <w:tcW w:w="464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rPr>
                <w:sz w:val="22"/>
                <w:szCs w:val="22"/>
              </w:rPr>
            </w:pPr>
            <w:r w:rsidRPr="00B220BD">
              <w:rPr>
                <w:sz w:val="22"/>
                <w:szCs w:val="22"/>
              </w:rPr>
              <w:t>Замена коллектора Д=600 мм в районе 3-го водоподъема</w:t>
            </w:r>
          </w:p>
        </w:tc>
        <w:tc>
          <w:tcPr>
            <w:tcW w:w="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м</w:t>
            </w:r>
          </w:p>
        </w:tc>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p>
        </w:tc>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p>
        </w:tc>
        <w:tc>
          <w:tcPr>
            <w:tcW w:w="8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44</w:t>
            </w:r>
          </w:p>
        </w:tc>
        <w:tc>
          <w:tcPr>
            <w:tcW w:w="13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10641</w:t>
            </w:r>
          </w:p>
        </w:tc>
      </w:tr>
      <w:tr w:rsidR="00B220BD" w:rsidRPr="00B220BD" w:rsidTr="00B220BD">
        <w:trPr>
          <w:trHeight w:val="365"/>
        </w:trPr>
        <w:tc>
          <w:tcPr>
            <w:tcW w:w="54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B220BD" w:rsidRPr="00B220BD" w:rsidRDefault="00B220BD" w:rsidP="00044C7A">
            <w:pPr>
              <w:rPr>
                <w:b/>
                <w:bCs/>
                <w:sz w:val="22"/>
                <w:szCs w:val="22"/>
              </w:rPr>
            </w:pPr>
            <w:r w:rsidRPr="00B220BD">
              <w:rPr>
                <w:b/>
                <w:bCs/>
                <w:sz w:val="22"/>
                <w:szCs w:val="22"/>
              </w:rPr>
              <w:t>3. Мероприятия по созданию новых активов</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1</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17 000</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1</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r w:rsidRPr="00B220BD">
              <w:rPr>
                <w:b/>
                <w:bCs/>
                <w:sz w:val="22"/>
                <w:szCs w:val="22"/>
              </w:rPr>
              <w:t>17 000</w:t>
            </w:r>
          </w:p>
        </w:tc>
      </w:tr>
      <w:tr w:rsidR="00B220BD" w:rsidRPr="00B220BD" w:rsidTr="00044C7A">
        <w:trPr>
          <w:trHeight w:val="411"/>
        </w:trPr>
        <w:tc>
          <w:tcPr>
            <w:tcW w:w="4647" w:type="dxa"/>
            <w:tcBorders>
              <w:top w:val="nil"/>
              <w:left w:val="single" w:sz="4" w:space="0" w:color="auto"/>
              <w:bottom w:val="single" w:sz="4" w:space="0" w:color="auto"/>
              <w:right w:val="single" w:sz="4" w:space="0" w:color="auto"/>
            </w:tcBorders>
            <w:shd w:val="clear" w:color="auto" w:fill="auto"/>
            <w:vAlign w:val="center"/>
            <w:hideMark/>
          </w:tcPr>
          <w:p w:rsidR="00B220BD" w:rsidRPr="00B220BD" w:rsidRDefault="00B220BD" w:rsidP="00B220BD">
            <w:pPr>
              <w:rPr>
                <w:sz w:val="22"/>
                <w:szCs w:val="22"/>
              </w:rPr>
            </w:pPr>
            <w:r w:rsidRPr="00B220BD">
              <w:rPr>
                <w:sz w:val="22"/>
                <w:szCs w:val="22"/>
              </w:rPr>
              <w:t>Создание и внедрение в промышленную эксплуатацию АСКУЭ</w:t>
            </w: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к-т</w:t>
            </w: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1</w:t>
            </w:r>
          </w:p>
        </w:tc>
        <w:tc>
          <w:tcPr>
            <w:tcW w:w="138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sz w:val="22"/>
                <w:szCs w:val="22"/>
              </w:rPr>
            </w:pPr>
            <w:r w:rsidRPr="00B220BD">
              <w:rPr>
                <w:sz w:val="22"/>
                <w:szCs w:val="22"/>
              </w:rPr>
              <w:t>17 000</w:t>
            </w:r>
          </w:p>
        </w:tc>
        <w:tc>
          <w:tcPr>
            <w:tcW w:w="880"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1</w:t>
            </w:r>
          </w:p>
        </w:tc>
        <w:tc>
          <w:tcPr>
            <w:tcW w:w="1373"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sz w:val="22"/>
                <w:szCs w:val="22"/>
              </w:rPr>
            </w:pPr>
            <w:r w:rsidRPr="00B220BD">
              <w:rPr>
                <w:sz w:val="22"/>
                <w:szCs w:val="22"/>
              </w:rPr>
              <w:t>17000</w:t>
            </w:r>
          </w:p>
        </w:tc>
      </w:tr>
      <w:tr w:rsidR="00B220BD" w:rsidRPr="00B220BD" w:rsidTr="00B220BD">
        <w:trPr>
          <w:trHeight w:val="315"/>
        </w:trPr>
        <w:tc>
          <w:tcPr>
            <w:tcW w:w="4647" w:type="dxa"/>
            <w:tcBorders>
              <w:top w:val="nil"/>
              <w:left w:val="single" w:sz="4" w:space="0" w:color="auto"/>
              <w:bottom w:val="single" w:sz="4" w:space="0" w:color="auto"/>
              <w:right w:val="single" w:sz="4" w:space="0" w:color="auto"/>
            </w:tcBorders>
            <w:shd w:val="clear" w:color="auto" w:fill="auto"/>
            <w:hideMark/>
          </w:tcPr>
          <w:p w:rsidR="00B220BD" w:rsidRPr="00B220BD" w:rsidRDefault="00B220BD" w:rsidP="00B220BD">
            <w:pPr>
              <w:rPr>
                <w:b/>
                <w:bCs/>
                <w:sz w:val="22"/>
                <w:szCs w:val="22"/>
              </w:rPr>
            </w:pPr>
            <w:r w:rsidRPr="00B220BD">
              <w:rPr>
                <w:b/>
                <w:bCs/>
                <w:sz w:val="22"/>
                <w:szCs w:val="22"/>
              </w:rPr>
              <w:t>ИТОГО:</w:t>
            </w:r>
          </w:p>
        </w:tc>
        <w:tc>
          <w:tcPr>
            <w:tcW w:w="76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p>
        </w:tc>
        <w:tc>
          <w:tcPr>
            <w:tcW w:w="820" w:type="dxa"/>
            <w:tcBorders>
              <w:top w:val="nil"/>
              <w:left w:val="nil"/>
              <w:bottom w:val="single" w:sz="4" w:space="0" w:color="auto"/>
              <w:right w:val="single" w:sz="4" w:space="0" w:color="auto"/>
            </w:tcBorders>
            <w:shd w:val="clear" w:color="auto" w:fill="auto"/>
            <w:vAlign w:val="center"/>
            <w:hideMark/>
          </w:tcPr>
          <w:p w:rsidR="00B220BD" w:rsidRPr="00B220BD" w:rsidRDefault="00B220BD" w:rsidP="00B220BD">
            <w:pPr>
              <w:jc w:val="center"/>
              <w:rPr>
                <w:b/>
                <w:bCs/>
                <w:sz w:val="22"/>
                <w:szCs w:val="22"/>
              </w:rPr>
            </w:pPr>
          </w:p>
        </w:tc>
        <w:tc>
          <w:tcPr>
            <w:tcW w:w="1380"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b/>
                <w:bCs/>
                <w:sz w:val="22"/>
                <w:szCs w:val="22"/>
              </w:rPr>
            </w:pPr>
            <w:r w:rsidRPr="00B220BD">
              <w:rPr>
                <w:b/>
                <w:bCs/>
                <w:sz w:val="22"/>
                <w:szCs w:val="22"/>
              </w:rPr>
              <w:t>124 071</w:t>
            </w:r>
          </w:p>
        </w:tc>
        <w:tc>
          <w:tcPr>
            <w:tcW w:w="880"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b/>
                <w:bCs/>
                <w:sz w:val="22"/>
                <w:szCs w:val="22"/>
              </w:rPr>
            </w:pPr>
          </w:p>
        </w:tc>
        <w:tc>
          <w:tcPr>
            <w:tcW w:w="1373" w:type="dxa"/>
            <w:tcBorders>
              <w:top w:val="nil"/>
              <w:left w:val="nil"/>
              <w:bottom w:val="single" w:sz="4" w:space="0" w:color="auto"/>
              <w:right w:val="single" w:sz="4" w:space="0" w:color="auto"/>
            </w:tcBorders>
            <w:shd w:val="clear" w:color="auto" w:fill="auto"/>
            <w:noWrap/>
            <w:vAlign w:val="center"/>
            <w:hideMark/>
          </w:tcPr>
          <w:p w:rsidR="00B220BD" w:rsidRPr="00B220BD" w:rsidRDefault="00B220BD" w:rsidP="00B220BD">
            <w:pPr>
              <w:jc w:val="center"/>
              <w:rPr>
                <w:b/>
                <w:bCs/>
                <w:sz w:val="22"/>
                <w:szCs w:val="22"/>
              </w:rPr>
            </w:pPr>
            <w:r w:rsidRPr="00B220BD">
              <w:rPr>
                <w:b/>
                <w:bCs/>
                <w:sz w:val="22"/>
                <w:szCs w:val="22"/>
              </w:rPr>
              <w:t>134 866</w:t>
            </w:r>
          </w:p>
        </w:tc>
      </w:tr>
    </w:tbl>
    <w:p w:rsidR="00232A1A" w:rsidRDefault="00232A1A" w:rsidP="00F93855">
      <w:pPr>
        <w:pStyle w:val="a3"/>
        <w:ind w:firstLine="0"/>
        <w:jc w:val="both"/>
        <w:rPr>
          <w:b w:val="0"/>
          <w:sz w:val="24"/>
        </w:rPr>
      </w:pPr>
    </w:p>
    <w:p w:rsidR="0068775B" w:rsidRDefault="0068775B" w:rsidP="00CB5CCA">
      <w:pPr>
        <w:pStyle w:val="a3"/>
        <w:ind w:firstLine="0"/>
        <w:jc w:val="both"/>
        <w:rPr>
          <w:b w:val="0"/>
          <w:sz w:val="24"/>
        </w:rPr>
      </w:pPr>
    </w:p>
    <w:p w:rsidR="00CB5CCA" w:rsidRDefault="00F93855" w:rsidP="00CB5CCA">
      <w:pPr>
        <w:pStyle w:val="a3"/>
        <w:ind w:firstLine="0"/>
        <w:jc w:val="both"/>
        <w:rPr>
          <w:b w:val="0"/>
          <w:sz w:val="24"/>
        </w:rPr>
      </w:pPr>
      <w:r w:rsidRPr="008114B6">
        <w:rPr>
          <w:b w:val="0"/>
          <w:sz w:val="24"/>
        </w:rPr>
        <w:t xml:space="preserve"> </w:t>
      </w:r>
      <w:r w:rsidR="00AF4EE0">
        <w:rPr>
          <w:b w:val="0"/>
          <w:sz w:val="24"/>
        </w:rPr>
        <w:t xml:space="preserve">   </w:t>
      </w:r>
      <w:r w:rsidRPr="008114B6">
        <w:rPr>
          <w:b w:val="0"/>
          <w:sz w:val="24"/>
        </w:rPr>
        <w:t xml:space="preserve"> </w:t>
      </w:r>
      <w:r w:rsidR="00F502D1" w:rsidRPr="00AF4EE0">
        <w:rPr>
          <w:b w:val="0"/>
          <w:sz w:val="24"/>
        </w:rPr>
        <w:t xml:space="preserve">Также </w:t>
      </w:r>
      <w:r w:rsidR="00AF4EE0">
        <w:rPr>
          <w:b w:val="0"/>
          <w:sz w:val="24"/>
        </w:rPr>
        <w:t>н</w:t>
      </w:r>
      <w:r w:rsidR="00AF4EE0" w:rsidRPr="00AF4EE0">
        <w:rPr>
          <w:b w:val="0"/>
          <w:sz w:val="24"/>
        </w:rPr>
        <w:t>аправл</w:t>
      </w:r>
      <w:r w:rsidR="00AF4EE0">
        <w:rPr>
          <w:b w:val="0"/>
          <w:sz w:val="24"/>
        </w:rPr>
        <w:t>ена</w:t>
      </w:r>
      <w:r w:rsidR="00AF4EE0" w:rsidRPr="00AF4EE0">
        <w:rPr>
          <w:b w:val="0"/>
          <w:sz w:val="24"/>
        </w:rPr>
        <w:t xml:space="preserve"> на </w:t>
      </w:r>
      <w:r w:rsidR="00AF4EE0">
        <w:rPr>
          <w:b w:val="0"/>
          <w:sz w:val="24"/>
        </w:rPr>
        <w:t xml:space="preserve"> </w:t>
      </w:r>
      <w:r w:rsidR="00AF4EE0" w:rsidRPr="00AF4EE0">
        <w:rPr>
          <w:b w:val="0"/>
          <w:sz w:val="24"/>
        </w:rPr>
        <w:t>создание новых</w:t>
      </w:r>
      <w:r w:rsidR="00AF4EE0">
        <w:rPr>
          <w:b w:val="0"/>
          <w:sz w:val="24"/>
        </w:rPr>
        <w:t xml:space="preserve"> </w:t>
      </w:r>
      <w:r w:rsidR="00AF4EE0" w:rsidRPr="00AF4EE0">
        <w:rPr>
          <w:b w:val="0"/>
          <w:sz w:val="24"/>
        </w:rPr>
        <w:t xml:space="preserve"> обновление, поддержку, реконструкцию </w:t>
      </w:r>
      <w:r w:rsidR="00AF4EE0">
        <w:rPr>
          <w:b w:val="0"/>
          <w:sz w:val="24"/>
        </w:rPr>
        <w:t xml:space="preserve">  </w:t>
      </w:r>
      <w:r w:rsidR="00AF4EE0" w:rsidRPr="00AF4EE0">
        <w:rPr>
          <w:b w:val="0"/>
          <w:sz w:val="24"/>
        </w:rPr>
        <w:t xml:space="preserve"> производственных активов </w:t>
      </w:r>
      <w:r w:rsidR="00AF4EE0">
        <w:rPr>
          <w:b w:val="0"/>
          <w:sz w:val="24"/>
        </w:rPr>
        <w:t xml:space="preserve"> </w:t>
      </w:r>
      <w:r w:rsidR="00AF4EE0" w:rsidRPr="00AF4EE0">
        <w:rPr>
          <w:b w:val="0"/>
          <w:sz w:val="24"/>
        </w:rPr>
        <w:t xml:space="preserve"> недоиспользованн</w:t>
      </w:r>
      <w:r w:rsidR="00AF4EE0">
        <w:rPr>
          <w:b w:val="0"/>
          <w:sz w:val="24"/>
        </w:rPr>
        <w:t xml:space="preserve">ая </w:t>
      </w:r>
      <w:r w:rsidR="00AF4EE0" w:rsidRPr="00AF4EE0">
        <w:rPr>
          <w:b w:val="0"/>
          <w:sz w:val="24"/>
        </w:rPr>
        <w:t xml:space="preserve"> част</w:t>
      </w:r>
      <w:r w:rsidR="00AF4EE0">
        <w:rPr>
          <w:b w:val="0"/>
          <w:sz w:val="24"/>
        </w:rPr>
        <w:t>ь</w:t>
      </w:r>
      <w:r w:rsidR="00AF4EE0" w:rsidRPr="00AF4EE0">
        <w:rPr>
          <w:b w:val="0"/>
          <w:sz w:val="24"/>
        </w:rPr>
        <w:t xml:space="preserve"> затрат</w:t>
      </w:r>
      <w:r w:rsidR="00AF4EE0">
        <w:rPr>
          <w:b w:val="0"/>
          <w:sz w:val="24"/>
        </w:rPr>
        <w:t xml:space="preserve">, </w:t>
      </w:r>
      <w:r w:rsidR="001560D1" w:rsidRPr="00AF4EE0">
        <w:rPr>
          <w:b w:val="0"/>
          <w:sz w:val="24"/>
        </w:rPr>
        <w:t>возникш</w:t>
      </w:r>
      <w:r w:rsidR="00AF4EE0">
        <w:rPr>
          <w:b w:val="0"/>
          <w:sz w:val="24"/>
        </w:rPr>
        <w:t>ая</w:t>
      </w:r>
      <w:r w:rsidR="001560D1" w:rsidRPr="00AF4EE0">
        <w:rPr>
          <w:b w:val="0"/>
          <w:sz w:val="24"/>
        </w:rPr>
        <w:t xml:space="preserve"> в результате экономии затрат в связи с применением более эффективных методов и</w:t>
      </w:r>
      <w:r w:rsidR="001560D1" w:rsidRPr="001560D1">
        <w:rPr>
          <w:b w:val="0"/>
          <w:sz w:val="24"/>
        </w:rPr>
        <w:t xml:space="preserve"> технологий, сокращением объемов оказываемых регулируемых услуг по причинам, не зависящим от субъекта естественной монополии, и</w:t>
      </w:r>
      <w:r w:rsidR="00AF4EE0">
        <w:rPr>
          <w:b w:val="0"/>
          <w:sz w:val="24"/>
        </w:rPr>
        <w:t xml:space="preserve"> </w:t>
      </w:r>
      <w:r w:rsidR="001560D1" w:rsidRPr="001560D1">
        <w:rPr>
          <w:b w:val="0"/>
          <w:sz w:val="24"/>
        </w:rPr>
        <w:t xml:space="preserve"> по результатам проведения конкурсных (тендерных) процеду</w:t>
      </w:r>
      <w:r w:rsidR="001560D1" w:rsidRPr="00AF4EE0">
        <w:rPr>
          <w:b w:val="0"/>
          <w:sz w:val="24"/>
        </w:rPr>
        <w:t>р</w:t>
      </w:r>
      <w:r w:rsidR="00AF4EE0">
        <w:rPr>
          <w:b w:val="0"/>
          <w:sz w:val="24"/>
        </w:rPr>
        <w:t>:</w:t>
      </w:r>
    </w:p>
    <w:p w:rsidR="00AF4EE0" w:rsidRDefault="00AF4EE0" w:rsidP="00CB5CCA">
      <w:pPr>
        <w:pStyle w:val="a3"/>
        <w:ind w:firstLine="0"/>
        <w:jc w:val="both"/>
        <w:rPr>
          <w:b w:val="0"/>
          <w:sz w:val="24"/>
        </w:rPr>
      </w:pPr>
      <w:r>
        <w:rPr>
          <w:b w:val="0"/>
          <w:sz w:val="24"/>
        </w:rPr>
        <w:t>1. Ремонт кровли здания очистных сооружений – 2123 тыс. тенге,</w:t>
      </w:r>
    </w:p>
    <w:p w:rsidR="00AF4EE0" w:rsidRDefault="00AF4EE0" w:rsidP="00CB5CCA">
      <w:pPr>
        <w:pStyle w:val="a3"/>
        <w:ind w:firstLine="0"/>
        <w:jc w:val="both"/>
        <w:rPr>
          <w:b w:val="0"/>
          <w:sz w:val="24"/>
          <w:highlight w:val="yellow"/>
        </w:rPr>
      </w:pPr>
      <w:r>
        <w:rPr>
          <w:b w:val="0"/>
          <w:sz w:val="24"/>
        </w:rPr>
        <w:t>2. Устройство забора скважины п. Перцевка (приведение в соответствие с санитарными нормами и правилами) – 2694 тыс. тенге.</w:t>
      </w:r>
    </w:p>
    <w:p w:rsidR="00576471" w:rsidRPr="008114B6" w:rsidRDefault="00576471" w:rsidP="00DF2D8B">
      <w:pPr>
        <w:pStyle w:val="a3"/>
        <w:ind w:firstLine="0"/>
        <w:rPr>
          <w:sz w:val="24"/>
        </w:rPr>
      </w:pPr>
    </w:p>
    <w:p w:rsidR="00576471" w:rsidRPr="008114B6" w:rsidRDefault="008114B6" w:rsidP="00107FD4">
      <w:pPr>
        <w:pStyle w:val="a3"/>
        <w:ind w:firstLine="708"/>
        <w:jc w:val="center"/>
        <w:rPr>
          <w:sz w:val="24"/>
        </w:rPr>
      </w:pPr>
      <w:r w:rsidRPr="008114B6">
        <w:rPr>
          <w:sz w:val="24"/>
        </w:rPr>
        <w:t xml:space="preserve">2. </w:t>
      </w:r>
      <w:r w:rsidR="00576471" w:rsidRPr="008114B6">
        <w:rPr>
          <w:sz w:val="24"/>
        </w:rPr>
        <w:t>Основные финансово-экономические показатели</w:t>
      </w:r>
    </w:p>
    <w:p w:rsidR="008114B6" w:rsidRPr="008114B6" w:rsidRDefault="008114B6" w:rsidP="00107FD4">
      <w:pPr>
        <w:pStyle w:val="a3"/>
        <w:ind w:firstLine="708"/>
        <w:jc w:val="center"/>
        <w:rPr>
          <w:sz w:val="24"/>
        </w:rPr>
      </w:pPr>
    </w:p>
    <w:p w:rsidR="008114B6" w:rsidRPr="008114B6" w:rsidRDefault="008114B6" w:rsidP="008114B6">
      <w:pPr>
        <w:pStyle w:val="a3"/>
        <w:ind w:firstLine="708"/>
        <w:jc w:val="center"/>
        <w:rPr>
          <w:sz w:val="24"/>
        </w:rPr>
      </w:pPr>
      <w:r w:rsidRPr="008114B6">
        <w:rPr>
          <w:sz w:val="24"/>
        </w:rPr>
        <w:t>2.1. Услуги по подаче воды по магистральным трубопроводам и распределительным сетям (питьевая вода)</w:t>
      </w:r>
    </w:p>
    <w:p w:rsidR="006F14ED" w:rsidRPr="00DF2D8B" w:rsidRDefault="006F14ED" w:rsidP="00790AD0">
      <w:pPr>
        <w:pStyle w:val="a3"/>
        <w:ind w:firstLine="0"/>
        <w:jc w:val="both"/>
        <w:rPr>
          <w:b w:val="0"/>
          <w:sz w:val="16"/>
          <w:szCs w:val="16"/>
        </w:rPr>
      </w:pPr>
    </w:p>
    <w:p w:rsidR="00790AD0" w:rsidRPr="008114B6" w:rsidRDefault="006F14ED" w:rsidP="00790AD0">
      <w:pPr>
        <w:pStyle w:val="a3"/>
        <w:ind w:firstLine="0"/>
        <w:jc w:val="both"/>
        <w:rPr>
          <w:b w:val="0"/>
          <w:sz w:val="24"/>
        </w:rPr>
      </w:pPr>
      <w:r w:rsidRPr="008114B6">
        <w:rPr>
          <w:b w:val="0"/>
          <w:sz w:val="24"/>
        </w:rPr>
        <w:t xml:space="preserve">     </w:t>
      </w:r>
      <w:r w:rsidR="00790AD0" w:rsidRPr="008114B6">
        <w:rPr>
          <w:b w:val="0"/>
          <w:sz w:val="24"/>
        </w:rPr>
        <w:t xml:space="preserve">Основные финансово- экономические показатели </w:t>
      </w:r>
      <w:r w:rsidR="00DB03A5">
        <w:rPr>
          <w:b w:val="0"/>
          <w:sz w:val="24"/>
        </w:rPr>
        <w:t>деятельности предприятия за 2015</w:t>
      </w:r>
      <w:r w:rsidR="00790AD0" w:rsidRPr="008114B6">
        <w:rPr>
          <w:b w:val="0"/>
          <w:sz w:val="24"/>
        </w:rPr>
        <w:t xml:space="preserve"> год по услугам по подаче воде по магистральным трубопроводам и распределительным сетям (питьевая вода)</w:t>
      </w:r>
      <w:r w:rsidR="00D7199E" w:rsidRPr="008114B6">
        <w:rPr>
          <w:b w:val="0"/>
          <w:sz w:val="24"/>
        </w:rPr>
        <w:t xml:space="preserve"> представлены в т</w:t>
      </w:r>
      <w:r w:rsidR="00D7199E" w:rsidRPr="008114B6">
        <w:rPr>
          <w:b w:val="0"/>
          <w:color w:val="FF0000"/>
          <w:sz w:val="24"/>
        </w:rPr>
        <w:t>а</w:t>
      </w:r>
      <w:r w:rsidR="00DB03A5">
        <w:rPr>
          <w:b w:val="0"/>
          <w:sz w:val="24"/>
        </w:rPr>
        <w:t>блице № 2</w:t>
      </w:r>
      <w:r w:rsidR="00D7199E" w:rsidRPr="008114B6">
        <w:rPr>
          <w:b w:val="0"/>
          <w:sz w:val="24"/>
        </w:rPr>
        <w:t>.</w:t>
      </w:r>
    </w:p>
    <w:p w:rsidR="00A55699" w:rsidRPr="008114B6" w:rsidRDefault="00D7199E" w:rsidP="00790AD0">
      <w:pPr>
        <w:pStyle w:val="a3"/>
        <w:ind w:firstLine="0"/>
        <w:jc w:val="both"/>
        <w:rPr>
          <w:b w:val="0"/>
          <w:sz w:val="24"/>
        </w:rPr>
      </w:pPr>
      <w:r w:rsidRPr="008114B6">
        <w:rPr>
          <w:b w:val="0"/>
          <w:sz w:val="24"/>
        </w:rPr>
        <w:t xml:space="preserve">           </w:t>
      </w:r>
      <w:r w:rsidR="00DF2D8B">
        <w:rPr>
          <w:b w:val="0"/>
          <w:sz w:val="24"/>
        </w:rPr>
        <w:t xml:space="preserve">                           </w:t>
      </w:r>
      <w:r w:rsidRPr="008114B6">
        <w:rPr>
          <w:b w:val="0"/>
          <w:sz w:val="24"/>
        </w:rPr>
        <w:t xml:space="preserve">                                                               </w:t>
      </w:r>
    </w:p>
    <w:p w:rsidR="00D7199E" w:rsidRPr="008114B6" w:rsidRDefault="00D61772" w:rsidP="00D22C6B">
      <w:pPr>
        <w:pStyle w:val="a3"/>
        <w:ind w:firstLine="0"/>
        <w:jc w:val="right"/>
        <w:rPr>
          <w:b w:val="0"/>
          <w:sz w:val="24"/>
        </w:rPr>
      </w:pPr>
      <w:r w:rsidRPr="008114B6">
        <w:rPr>
          <w:b w:val="0"/>
          <w:sz w:val="24"/>
        </w:rPr>
        <w:t xml:space="preserve">                                                                                                         </w:t>
      </w:r>
      <w:r w:rsidR="00DB03A5">
        <w:rPr>
          <w:b w:val="0"/>
          <w:sz w:val="24"/>
        </w:rPr>
        <w:t>Таблица №2</w:t>
      </w:r>
    </w:p>
    <w:p w:rsidR="00D61772" w:rsidRPr="008114B6" w:rsidRDefault="00D61772" w:rsidP="00790AD0">
      <w:pPr>
        <w:pStyle w:val="a3"/>
        <w:ind w:firstLine="0"/>
        <w:jc w:val="both"/>
        <w:rPr>
          <w:b w:val="0"/>
          <w:sz w:val="24"/>
        </w:rPr>
      </w:pPr>
      <w:r w:rsidRPr="008114B6">
        <w:rPr>
          <w:b w:val="0"/>
          <w:sz w:val="24"/>
        </w:rPr>
        <w:t xml:space="preserve">             Основные финансово- </w:t>
      </w:r>
      <w:r w:rsidR="00DB03A5">
        <w:rPr>
          <w:b w:val="0"/>
          <w:sz w:val="24"/>
        </w:rPr>
        <w:t>экономические показатели за 2015</w:t>
      </w:r>
      <w:r w:rsidRPr="008114B6">
        <w:rPr>
          <w:b w:val="0"/>
          <w:sz w:val="24"/>
        </w:rPr>
        <w:t xml:space="preserve"> год</w:t>
      </w:r>
    </w:p>
    <w:p w:rsidR="00D7199E" w:rsidRPr="00DF2D8B" w:rsidRDefault="00D7199E" w:rsidP="00790AD0">
      <w:pPr>
        <w:pStyle w:val="a3"/>
        <w:ind w:firstLine="0"/>
        <w:jc w:val="both"/>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D61772" w:rsidRPr="00DF2D8B" w:rsidTr="00DF2D8B">
        <w:trPr>
          <w:trHeight w:val="592"/>
        </w:trPr>
        <w:tc>
          <w:tcPr>
            <w:tcW w:w="562" w:type="dxa"/>
            <w:vMerge w:val="restart"/>
            <w:vAlign w:val="center"/>
          </w:tcPr>
          <w:p w:rsidR="00A55699" w:rsidRPr="00DF2D8B" w:rsidRDefault="00D61772" w:rsidP="00790AD0">
            <w:pPr>
              <w:pStyle w:val="a3"/>
              <w:ind w:firstLine="0"/>
              <w:jc w:val="both"/>
              <w:rPr>
                <w:b w:val="0"/>
                <w:sz w:val="22"/>
                <w:szCs w:val="22"/>
              </w:rPr>
            </w:pPr>
            <w:r w:rsidRPr="00DF2D8B">
              <w:rPr>
                <w:b w:val="0"/>
                <w:sz w:val="22"/>
                <w:szCs w:val="22"/>
              </w:rPr>
              <w:t>№</w:t>
            </w:r>
          </w:p>
        </w:tc>
        <w:tc>
          <w:tcPr>
            <w:tcW w:w="2127" w:type="dxa"/>
            <w:vMerge w:val="restart"/>
            <w:vAlign w:val="center"/>
          </w:tcPr>
          <w:p w:rsidR="00A55699" w:rsidRPr="00DF2D8B" w:rsidRDefault="00A55699" w:rsidP="00DD107E">
            <w:pPr>
              <w:pStyle w:val="a3"/>
              <w:ind w:firstLine="0"/>
              <w:jc w:val="center"/>
              <w:rPr>
                <w:b w:val="0"/>
                <w:sz w:val="22"/>
                <w:szCs w:val="22"/>
              </w:rPr>
            </w:pPr>
            <w:r w:rsidRPr="00DF2D8B">
              <w:rPr>
                <w:b w:val="0"/>
                <w:sz w:val="22"/>
                <w:szCs w:val="22"/>
              </w:rPr>
              <w:t>Наименование</w:t>
            </w:r>
          </w:p>
        </w:tc>
        <w:tc>
          <w:tcPr>
            <w:tcW w:w="1134" w:type="dxa"/>
            <w:vMerge w:val="restart"/>
            <w:vAlign w:val="center"/>
          </w:tcPr>
          <w:p w:rsidR="00576471" w:rsidRPr="00DF2D8B" w:rsidRDefault="00A55699" w:rsidP="00576471">
            <w:pPr>
              <w:pStyle w:val="a3"/>
              <w:ind w:firstLine="0"/>
              <w:jc w:val="center"/>
              <w:rPr>
                <w:b w:val="0"/>
                <w:sz w:val="22"/>
                <w:szCs w:val="22"/>
              </w:rPr>
            </w:pPr>
            <w:r w:rsidRPr="00DF2D8B">
              <w:rPr>
                <w:b w:val="0"/>
                <w:sz w:val="22"/>
                <w:szCs w:val="22"/>
              </w:rPr>
              <w:t>Ед.</w:t>
            </w:r>
          </w:p>
          <w:p w:rsidR="00A55699" w:rsidRPr="00DF2D8B" w:rsidRDefault="00D61772" w:rsidP="00576471">
            <w:pPr>
              <w:pStyle w:val="a3"/>
              <w:ind w:firstLine="0"/>
              <w:jc w:val="center"/>
              <w:rPr>
                <w:b w:val="0"/>
                <w:sz w:val="22"/>
                <w:szCs w:val="22"/>
              </w:rPr>
            </w:pPr>
            <w:r w:rsidRPr="00DF2D8B">
              <w:rPr>
                <w:b w:val="0"/>
                <w:sz w:val="22"/>
                <w:szCs w:val="22"/>
              </w:rPr>
              <w:t>изм</w:t>
            </w:r>
            <w:r w:rsidR="00576471" w:rsidRPr="00DF2D8B">
              <w:rPr>
                <w:b w:val="0"/>
                <w:sz w:val="22"/>
                <w:szCs w:val="22"/>
              </w:rPr>
              <w:t>.</w:t>
            </w:r>
          </w:p>
        </w:tc>
        <w:tc>
          <w:tcPr>
            <w:tcW w:w="2126" w:type="dxa"/>
            <w:vMerge w:val="restart"/>
            <w:vAlign w:val="center"/>
          </w:tcPr>
          <w:p w:rsidR="00DD107E" w:rsidRPr="00DF2D8B" w:rsidRDefault="00A55699" w:rsidP="00DD107E">
            <w:pPr>
              <w:pStyle w:val="a3"/>
              <w:ind w:firstLine="0"/>
              <w:jc w:val="center"/>
              <w:rPr>
                <w:b w:val="0"/>
                <w:sz w:val="22"/>
                <w:szCs w:val="22"/>
              </w:rPr>
            </w:pPr>
            <w:r w:rsidRPr="00DF2D8B">
              <w:rPr>
                <w:b w:val="0"/>
                <w:sz w:val="22"/>
                <w:szCs w:val="22"/>
              </w:rPr>
              <w:t>Принято</w:t>
            </w:r>
            <w:r w:rsidR="00DD107E" w:rsidRPr="00DF2D8B">
              <w:rPr>
                <w:b w:val="0"/>
                <w:sz w:val="22"/>
                <w:szCs w:val="22"/>
              </w:rPr>
              <w:t xml:space="preserve"> в утвержденной тарифной смете </w:t>
            </w:r>
          </w:p>
          <w:p w:rsidR="00A55699" w:rsidRPr="00DF2D8B" w:rsidRDefault="00DB03A5" w:rsidP="00DD107E">
            <w:pPr>
              <w:pStyle w:val="a3"/>
              <w:ind w:firstLine="0"/>
              <w:jc w:val="center"/>
              <w:rPr>
                <w:b w:val="0"/>
                <w:sz w:val="22"/>
                <w:szCs w:val="22"/>
              </w:rPr>
            </w:pPr>
            <w:r w:rsidRPr="00DF2D8B">
              <w:rPr>
                <w:b w:val="0"/>
                <w:sz w:val="22"/>
                <w:szCs w:val="22"/>
              </w:rPr>
              <w:t xml:space="preserve"> на 2015</w:t>
            </w:r>
            <w:r w:rsidR="00A55699" w:rsidRPr="00DF2D8B">
              <w:rPr>
                <w:b w:val="0"/>
                <w:sz w:val="22"/>
                <w:szCs w:val="22"/>
              </w:rPr>
              <w:t xml:space="preserve"> год</w:t>
            </w:r>
          </w:p>
        </w:tc>
        <w:tc>
          <w:tcPr>
            <w:tcW w:w="1417" w:type="dxa"/>
            <w:vMerge w:val="restart"/>
            <w:vAlign w:val="center"/>
          </w:tcPr>
          <w:p w:rsidR="00A55699" w:rsidRPr="00DF2D8B" w:rsidRDefault="00DB03A5" w:rsidP="00A55699">
            <w:pPr>
              <w:pStyle w:val="a3"/>
              <w:ind w:firstLine="0"/>
              <w:jc w:val="center"/>
              <w:rPr>
                <w:b w:val="0"/>
                <w:sz w:val="22"/>
                <w:szCs w:val="22"/>
              </w:rPr>
            </w:pPr>
            <w:r w:rsidRPr="00DF2D8B">
              <w:rPr>
                <w:b w:val="0"/>
                <w:sz w:val="22"/>
                <w:szCs w:val="22"/>
              </w:rPr>
              <w:t>Факт 2015</w:t>
            </w:r>
            <w:r w:rsidR="00A55699" w:rsidRPr="00DF2D8B">
              <w:rPr>
                <w:b w:val="0"/>
                <w:sz w:val="22"/>
                <w:szCs w:val="22"/>
              </w:rPr>
              <w:t xml:space="preserve"> год</w:t>
            </w:r>
          </w:p>
        </w:tc>
        <w:tc>
          <w:tcPr>
            <w:tcW w:w="1979" w:type="dxa"/>
            <w:gridSpan w:val="2"/>
            <w:vAlign w:val="center"/>
          </w:tcPr>
          <w:p w:rsidR="00A55699" w:rsidRPr="00DF2D8B" w:rsidRDefault="00A55699" w:rsidP="00A55699">
            <w:pPr>
              <w:pStyle w:val="a3"/>
              <w:ind w:firstLine="0"/>
              <w:jc w:val="center"/>
              <w:rPr>
                <w:b w:val="0"/>
                <w:sz w:val="22"/>
                <w:szCs w:val="22"/>
              </w:rPr>
            </w:pPr>
            <w:r w:rsidRPr="00DF2D8B">
              <w:rPr>
                <w:b w:val="0"/>
                <w:sz w:val="22"/>
                <w:szCs w:val="22"/>
              </w:rPr>
              <w:t>отклонения</w:t>
            </w:r>
          </w:p>
        </w:tc>
      </w:tr>
      <w:tr w:rsidR="00D61772" w:rsidRPr="00DF2D8B" w:rsidTr="00DF2D8B">
        <w:trPr>
          <w:trHeight w:val="95"/>
        </w:trPr>
        <w:tc>
          <w:tcPr>
            <w:tcW w:w="562" w:type="dxa"/>
            <w:vMerge/>
          </w:tcPr>
          <w:p w:rsidR="00A55699" w:rsidRPr="00DF2D8B" w:rsidRDefault="00A55699" w:rsidP="00790AD0">
            <w:pPr>
              <w:pStyle w:val="a3"/>
              <w:ind w:firstLine="0"/>
              <w:jc w:val="both"/>
              <w:rPr>
                <w:b w:val="0"/>
                <w:sz w:val="22"/>
                <w:szCs w:val="22"/>
              </w:rPr>
            </w:pPr>
          </w:p>
        </w:tc>
        <w:tc>
          <w:tcPr>
            <w:tcW w:w="2127" w:type="dxa"/>
            <w:vMerge/>
          </w:tcPr>
          <w:p w:rsidR="00A55699" w:rsidRPr="00DF2D8B" w:rsidRDefault="00A55699" w:rsidP="00790AD0">
            <w:pPr>
              <w:pStyle w:val="a3"/>
              <w:ind w:firstLine="0"/>
              <w:jc w:val="both"/>
              <w:rPr>
                <w:b w:val="0"/>
                <w:sz w:val="22"/>
                <w:szCs w:val="22"/>
              </w:rPr>
            </w:pPr>
          </w:p>
        </w:tc>
        <w:tc>
          <w:tcPr>
            <w:tcW w:w="1134" w:type="dxa"/>
            <w:vMerge/>
          </w:tcPr>
          <w:p w:rsidR="00A55699" w:rsidRPr="00DF2D8B" w:rsidRDefault="00A55699" w:rsidP="00790AD0">
            <w:pPr>
              <w:pStyle w:val="a3"/>
              <w:ind w:firstLine="0"/>
              <w:jc w:val="both"/>
              <w:rPr>
                <w:b w:val="0"/>
                <w:sz w:val="22"/>
                <w:szCs w:val="22"/>
              </w:rPr>
            </w:pPr>
          </w:p>
        </w:tc>
        <w:tc>
          <w:tcPr>
            <w:tcW w:w="2126" w:type="dxa"/>
            <w:vMerge/>
          </w:tcPr>
          <w:p w:rsidR="00A55699" w:rsidRPr="00DF2D8B" w:rsidRDefault="00A55699" w:rsidP="00790AD0">
            <w:pPr>
              <w:pStyle w:val="a3"/>
              <w:ind w:firstLine="0"/>
              <w:jc w:val="both"/>
              <w:rPr>
                <w:b w:val="0"/>
                <w:sz w:val="22"/>
                <w:szCs w:val="22"/>
              </w:rPr>
            </w:pPr>
          </w:p>
        </w:tc>
        <w:tc>
          <w:tcPr>
            <w:tcW w:w="1417" w:type="dxa"/>
            <w:vMerge/>
          </w:tcPr>
          <w:p w:rsidR="00A55699" w:rsidRPr="00DF2D8B" w:rsidRDefault="00A55699" w:rsidP="00790AD0">
            <w:pPr>
              <w:pStyle w:val="a3"/>
              <w:ind w:firstLine="0"/>
              <w:jc w:val="both"/>
              <w:rPr>
                <w:b w:val="0"/>
                <w:sz w:val="22"/>
                <w:szCs w:val="22"/>
              </w:rPr>
            </w:pPr>
          </w:p>
        </w:tc>
        <w:tc>
          <w:tcPr>
            <w:tcW w:w="1133" w:type="dxa"/>
          </w:tcPr>
          <w:p w:rsidR="00A55699" w:rsidRPr="00DF2D8B" w:rsidRDefault="00A55699" w:rsidP="00A55699">
            <w:pPr>
              <w:pStyle w:val="a3"/>
              <w:ind w:firstLine="0"/>
              <w:jc w:val="center"/>
              <w:rPr>
                <w:b w:val="0"/>
                <w:sz w:val="22"/>
                <w:szCs w:val="22"/>
              </w:rPr>
            </w:pPr>
            <w:r w:rsidRPr="00DF2D8B">
              <w:rPr>
                <w:b w:val="0"/>
                <w:sz w:val="22"/>
                <w:szCs w:val="22"/>
              </w:rPr>
              <w:t>+,-</w:t>
            </w:r>
          </w:p>
        </w:tc>
        <w:tc>
          <w:tcPr>
            <w:tcW w:w="846" w:type="dxa"/>
          </w:tcPr>
          <w:p w:rsidR="00A55699" w:rsidRPr="00DF2D8B" w:rsidRDefault="00A55699" w:rsidP="00A55699">
            <w:pPr>
              <w:pStyle w:val="a3"/>
              <w:ind w:firstLine="0"/>
              <w:jc w:val="center"/>
              <w:rPr>
                <w:b w:val="0"/>
                <w:sz w:val="22"/>
                <w:szCs w:val="22"/>
              </w:rPr>
            </w:pPr>
            <w:r w:rsidRPr="00DF2D8B">
              <w:rPr>
                <w:b w:val="0"/>
                <w:sz w:val="22"/>
                <w:szCs w:val="22"/>
              </w:rPr>
              <w:t>%</w:t>
            </w:r>
          </w:p>
        </w:tc>
      </w:tr>
      <w:tr w:rsidR="00EE0D6B" w:rsidRPr="00DF2D8B" w:rsidTr="00D61772">
        <w:tc>
          <w:tcPr>
            <w:tcW w:w="562" w:type="dxa"/>
            <w:vAlign w:val="center"/>
          </w:tcPr>
          <w:p w:rsidR="00A55699" w:rsidRPr="00DF2D8B" w:rsidRDefault="00A55699" w:rsidP="00D61772">
            <w:pPr>
              <w:pStyle w:val="a3"/>
              <w:ind w:firstLine="0"/>
              <w:rPr>
                <w:b w:val="0"/>
                <w:sz w:val="22"/>
                <w:szCs w:val="22"/>
              </w:rPr>
            </w:pPr>
            <w:r w:rsidRPr="00DF2D8B">
              <w:rPr>
                <w:b w:val="0"/>
                <w:sz w:val="22"/>
                <w:szCs w:val="22"/>
              </w:rPr>
              <w:t>1</w:t>
            </w:r>
          </w:p>
        </w:tc>
        <w:tc>
          <w:tcPr>
            <w:tcW w:w="2127" w:type="dxa"/>
          </w:tcPr>
          <w:p w:rsidR="00A55699" w:rsidRPr="00DF2D8B" w:rsidRDefault="00EE0D6B" w:rsidP="00241341">
            <w:pPr>
              <w:pStyle w:val="a3"/>
              <w:ind w:firstLine="0"/>
              <w:rPr>
                <w:b w:val="0"/>
                <w:sz w:val="22"/>
                <w:szCs w:val="22"/>
              </w:rPr>
            </w:pPr>
            <w:r w:rsidRPr="00DF2D8B">
              <w:rPr>
                <w:b w:val="0"/>
                <w:sz w:val="22"/>
                <w:szCs w:val="22"/>
              </w:rPr>
              <w:t>Доход от реализации продукции</w:t>
            </w:r>
          </w:p>
        </w:tc>
        <w:tc>
          <w:tcPr>
            <w:tcW w:w="1134" w:type="dxa"/>
            <w:vAlign w:val="center"/>
          </w:tcPr>
          <w:p w:rsidR="00A55699" w:rsidRPr="00DF2D8B" w:rsidRDefault="00D61772" w:rsidP="00576471">
            <w:pPr>
              <w:pStyle w:val="a3"/>
              <w:ind w:firstLine="0"/>
              <w:jc w:val="center"/>
              <w:rPr>
                <w:b w:val="0"/>
                <w:sz w:val="22"/>
                <w:szCs w:val="22"/>
              </w:rPr>
            </w:pPr>
            <w:r w:rsidRPr="00DF2D8B">
              <w:rPr>
                <w:b w:val="0"/>
                <w:sz w:val="22"/>
                <w:szCs w:val="22"/>
              </w:rPr>
              <w:t>т</w:t>
            </w:r>
            <w:r w:rsidR="00EE0D6B" w:rsidRPr="00DF2D8B">
              <w:rPr>
                <w:b w:val="0"/>
                <w:sz w:val="22"/>
                <w:szCs w:val="22"/>
              </w:rPr>
              <w:t>ыс.</w:t>
            </w:r>
            <w:r w:rsidR="00576471" w:rsidRPr="00DF2D8B">
              <w:rPr>
                <w:b w:val="0"/>
                <w:sz w:val="22"/>
                <w:szCs w:val="22"/>
              </w:rPr>
              <w:t xml:space="preserve"> тенге</w:t>
            </w:r>
          </w:p>
        </w:tc>
        <w:tc>
          <w:tcPr>
            <w:tcW w:w="2126" w:type="dxa"/>
            <w:vAlign w:val="center"/>
          </w:tcPr>
          <w:p w:rsidR="00A55699" w:rsidRPr="00DF2D8B" w:rsidRDefault="00DB03A5" w:rsidP="00D61772">
            <w:pPr>
              <w:pStyle w:val="a3"/>
              <w:ind w:firstLine="0"/>
              <w:jc w:val="center"/>
              <w:rPr>
                <w:b w:val="0"/>
                <w:sz w:val="22"/>
                <w:szCs w:val="22"/>
              </w:rPr>
            </w:pPr>
            <w:r w:rsidRPr="00DF2D8B">
              <w:rPr>
                <w:b w:val="0"/>
                <w:sz w:val="22"/>
                <w:szCs w:val="22"/>
              </w:rPr>
              <w:t>1 030 555</w:t>
            </w:r>
          </w:p>
        </w:tc>
        <w:tc>
          <w:tcPr>
            <w:tcW w:w="1417" w:type="dxa"/>
            <w:vAlign w:val="center"/>
          </w:tcPr>
          <w:p w:rsidR="00A55699" w:rsidRPr="00DF2D8B" w:rsidRDefault="00DB03A5" w:rsidP="00D61772">
            <w:pPr>
              <w:pStyle w:val="a3"/>
              <w:ind w:firstLine="0"/>
              <w:jc w:val="center"/>
              <w:rPr>
                <w:b w:val="0"/>
                <w:sz w:val="22"/>
                <w:szCs w:val="22"/>
              </w:rPr>
            </w:pPr>
            <w:r w:rsidRPr="00DF2D8B">
              <w:rPr>
                <w:b w:val="0"/>
                <w:sz w:val="22"/>
                <w:szCs w:val="22"/>
              </w:rPr>
              <w:t>1 025 559</w:t>
            </w:r>
          </w:p>
        </w:tc>
        <w:tc>
          <w:tcPr>
            <w:tcW w:w="1133" w:type="dxa"/>
            <w:vAlign w:val="center"/>
          </w:tcPr>
          <w:p w:rsidR="00A55699" w:rsidRPr="00DF2D8B" w:rsidRDefault="00DB03A5" w:rsidP="00D61772">
            <w:pPr>
              <w:pStyle w:val="a3"/>
              <w:ind w:firstLine="0"/>
              <w:jc w:val="center"/>
              <w:rPr>
                <w:b w:val="0"/>
                <w:sz w:val="22"/>
                <w:szCs w:val="22"/>
              </w:rPr>
            </w:pPr>
            <w:r w:rsidRPr="00DF2D8B">
              <w:rPr>
                <w:b w:val="0"/>
                <w:sz w:val="22"/>
                <w:szCs w:val="22"/>
              </w:rPr>
              <w:t>- 4 996</w:t>
            </w:r>
          </w:p>
        </w:tc>
        <w:tc>
          <w:tcPr>
            <w:tcW w:w="846" w:type="dxa"/>
            <w:vAlign w:val="center"/>
          </w:tcPr>
          <w:p w:rsidR="00A55699" w:rsidRPr="00DF2D8B" w:rsidRDefault="00DB03A5" w:rsidP="00D61772">
            <w:pPr>
              <w:pStyle w:val="a3"/>
              <w:ind w:firstLine="0"/>
              <w:jc w:val="center"/>
              <w:rPr>
                <w:b w:val="0"/>
                <w:sz w:val="22"/>
                <w:szCs w:val="22"/>
              </w:rPr>
            </w:pPr>
            <w:r w:rsidRPr="00DF2D8B">
              <w:rPr>
                <w:b w:val="0"/>
                <w:sz w:val="22"/>
                <w:szCs w:val="22"/>
              </w:rPr>
              <w:t>99,5</w:t>
            </w:r>
          </w:p>
        </w:tc>
      </w:tr>
      <w:tr w:rsidR="00EE0D6B" w:rsidRPr="00DF2D8B" w:rsidTr="00D61772">
        <w:tc>
          <w:tcPr>
            <w:tcW w:w="562" w:type="dxa"/>
            <w:vAlign w:val="center"/>
          </w:tcPr>
          <w:p w:rsidR="00A55699" w:rsidRPr="00DF2D8B" w:rsidRDefault="00EE0D6B" w:rsidP="00D61772">
            <w:pPr>
              <w:pStyle w:val="a3"/>
              <w:ind w:firstLine="0"/>
              <w:rPr>
                <w:b w:val="0"/>
                <w:sz w:val="22"/>
                <w:szCs w:val="22"/>
              </w:rPr>
            </w:pPr>
            <w:r w:rsidRPr="00DF2D8B">
              <w:rPr>
                <w:b w:val="0"/>
                <w:sz w:val="22"/>
                <w:szCs w:val="22"/>
              </w:rPr>
              <w:t>2</w:t>
            </w:r>
          </w:p>
        </w:tc>
        <w:tc>
          <w:tcPr>
            <w:tcW w:w="2127" w:type="dxa"/>
          </w:tcPr>
          <w:p w:rsidR="00A55699" w:rsidRPr="00DF2D8B" w:rsidRDefault="00EE0D6B" w:rsidP="00241341">
            <w:pPr>
              <w:pStyle w:val="a3"/>
              <w:ind w:firstLine="0"/>
              <w:rPr>
                <w:b w:val="0"/>
                <w:sz w:val="22"/>
                <w:szCs w:val="22"/>
              </w:rPr>
            </w:pPr>
            <w:r w:rsidRPr="00DF2D8B">
              <w:rPr>
                <w:b w:val="0"/>
                <w:sz w:val="22"/>
                <w:szCs w:val="22"/>
              </w:rPr>
              <w:t>Себестоимость реализованной продукции</w:t>
            </w:r>
          </w:p>
        </w:tc>
        <w:tc>
          <w:tcPr>
            <w:tcW w:w="1134" w:type="dxa"/>
            <w:vAlign w:val="center"/>
          </w:tcPr>
          <w:p w:rsidR="00A55699" w:rsidRPr="00DF2D8B" w:rsidRDefault="00D61772" w:rsidP="00576471">
            <w:pPr>
              <w:pStyle w:val="a3"/>
              <w:ind w:firstLine="0"/>
              <w:jc w:val="center"/>
              <w:rPr>
                <w:b w:val="0"/>
                <w:sz w:val="22"/>
                <w:szCs w:val="22"/>
              </w:rPr>
            </w:pPr>
            <w:r w:rsidRPr="00DF2D8B">
              <w:rPr>
                <w:b w:val="0"/>
                <w:sz w:val="22"/>
                <w:szCs w:val="22"/>
              </w:rPr>
              <w:t>т</w:t>
            </w:r>
            <w:r w:rsidR="00EE0D6B" w:rsidRPr="00DF2D8B">
              <w:rPr>
                <w:b w:val="0"/>
                <w:sz w:val="22"/>
                <w:szCs w:val="22"/>
              </w:rPr>
              <w:t>ыс.</w:t>
            </w:r>
            <w:r w:rsidR="00576471" w:rsidRPr="00DF2D8B">
              <w:rPr>
                <w:b w:val="0"/>
                <w:sz w:val="22"/>
                <w:szCs w:val="22"/>
              </w:rPr>
              <w:t xml:space="preserve"> тенге</w:t>
            </w:r>
          </w:p>
        </w:tc>
        <w:tc>
          <w:tcPr>
            <w:tcW w:w="2126" w:type="dxa"/>
            <w:vAlign w:val="center"/>
          </w:tcPr>
          <w:p w:rsidR="00A55699" w:rsidRPr="00DF2D8B" w:rsidRDefault="00DB03A5" w:rsidP="00D61772">
            <w:pPr>
              <w:pStyle w:val="a3"/>
              <w:ind w:firstLine="0"/>
              <w:jc w:val="center"/>
              <w:rPr>
                <w:b w:val="0"/>
                <w:sz w:val="22"/>
                <w:szCs w:val="22"/>
              </w:rPr>
            </w:pPr>
            <w:r w:rsidRPr="00DF2D8B">
              <w:rPr>
                <w:b w:val="0"/>
                <w:sz w:val="22"/>
                <w:szCs w:val="22"/>
              </w:rPr>
              <w:t>951 205</w:t>
            </w:r>
          </w:p>
        </w:tc>
        <w:tc>
          <w:tcPr>
            <w:tcW w:w="1417" w:type="dxa"/>
            <w:vAlign w:val="center"/>
          </w:tcPr>
          <w:p w:rsidR="00A55699" w:rsidRPr="00DF2D8B" w:rsidRDefault="00DB03A5" w:rsidP="00D61772">
            <w:pPr>
              <w:pStyle w:val="a3"/>
              <w:ind w:firstLine="0"/>
              <w:jc w:val="center"/>
              <w:rPr>
                <w:b w:val="0"/>
                <w:sz w:val="22"/>
                <w:szCs w:val="22"/>
              </w:rPr>
            </w:pPr>
            <w:r w:rsidRPr="00DF2D8B">
              <w:rPr>
                <w:b w:val="0"/>
                <w:sz w:val="22"/>
                <w:szCs w:val="22"/>
              </w:rPr>
              <w:t>1 192 268</w:t>
            </w:r>
          </w:p>
        </w:tc>
        <w:tc>
          <w:tcPr>
            <w:tcW w:w="1133" w:type="dxa"/>
            <w:vAlign w:val="center"/>
          </w:tcPr>
          <w:p w:rsidR="00A55699" w:rsidRPr="00DF2D8B" w:rsidRDefault="00DB03A5" w:rsidP="00D61772">
            <w:pPr>
              <w:pStyle w:val="a3"/>
              <w:ind w:firstLine="0"/>
              <w:jc w:val="center"/>
              <w:rPr>
                <w:b w:val="0"/>
                <w:sz w:val="22"/>
                <w:szCs w:val="22"/>
              </w:rPr>
            </w:pPr>
            <w:r w:rsidRPr="00DF2D8B">
              <w:rPr>
                <w:b w:val="0"/>
                <w:sz w:val="22"/>
                <w:szCs w:val="22"/>
              </w:rPr>
              <w:t>241 063</w:t>
            </w:r>
          </w:p>
        </w:tc>
        <w:tc>
          <w:tcPr>
            <w:tcW w:w="846" w:type="dxa"/>
            <w:vAlign w:val="center"/>
          </w:tcPr>
          <w:p w:rsidR="00A55699" w:rsidRPr="00DF2D8B" w:rsidRDefault="00DB03A5" w:rsidP="00D61772">
            <w:pPr>
              <w:pStyle w:val="a3"/>
              <w:ind w:firstLine="0"/>
              <w:jc w:val="center"/>
              <w:rPr>
                <w:b w:val="0"/>
                <w:sz w:val="22"/>
                <w:szCs w:val="22"/>
              </w:rPr>
            </w:pPr>
            <w:r w:rsidRPr="00DF2D8B">
              <w:rPr>
                <w:b w:val="0"/>
                <w:sz w:val="22"/>
                <w:szCs w:val="22"/>
              </w:rPr>
              <w:t>125,3</w:t>
            </w:r>
          </w:p>
        </w:tc>
      </w:tr>
      <w:tr w:rsidR="00EE0D6B" w:rsidRPr="00DF2D8B" w:rsidTr="00D61772">
        <w:tc>
          <w:tcPr>
            <w:tcW w:w="562" w:type="dxa"/>
            <w:vAlign w:val="center"/>
          </w:tcPr>
          <w:p w:rsidR="00A55699" w:rsidRPr="00DF2D8B" w:rsidRDefault="008114B6" w:rsidP="00D61772">
            <w:pPr>
              <w:pStyle w:val="a3"/>
              <w:ind w:firstLine="0"/>
              <w:rPr>
                <w:b w:val="0"/>
                <w:sz w:val="22"/>
                <w:szCs w:val="22"/>
              </w:rPr>
            </w:pPr>
            <w:r w:rsidRPr="00DF2D8B">
              <w:rPr>
                <w:b w:val="0"/>
                <w:sz w:val="22"/>
                <w:szCs w:val="22"/>
              </w:rPr>
              <w:t>3</w:t>
            </w:r>
          </w:p>
        </w:tc>
        <w:tc>
          <w:tcPr>
            <w:tcW w:w="2127" w:type="dxa"/>
          </w:tcPr>
          <w:p w:rsidR="00A55699" w:rsidRPr="00DF2D8B" w:rsidRDefault="00EE0D6B" w:rsidP="00241341">
            <w:pPr>
              <w:pStyle w:val="a3"/>
              <w:ind w:firstLine="0"/>
              <w:rPr>
                <w:b w:val="0"/>
                <w:sz w:val="22"/>
                <w:szCs w:val="22"/>
              </w:rPr>
            </w:pPr>
            <w:r w:rsidRPr="00DF2D8B">
              <w:rPr>
                <w:b w:val="0"/>
                <w:sz w:val="22"/>
                <w:szCs w:val="22"/>
              </w:rPr>
              <w:t>Финансовый результат</w:t>
            </w:r>
          </w:p>
        </w:tc>
        <w:tc>
          <w:tcPr>
            <w:tcW w:w="1134" w:type="dxa"/>
            <w:vAlign w:val="center"/>
          </w:tcPr>
          <w:p w:rsidR="00A55699" w:rsidRPr="00DF2D8B" w:rsidRDefault="00D61772" w:rsidP="00576471">
            <w:pPr>
              <w:pStyle w:val="a3"/>
              <w:ind w:firstLine="0"/>
              <w:jc w:val="center"/>
              <w:rPr>
                <w:b w:val="0"/>
                <w:sz w:val="22"/>
                <w:szCs w:val="22"/>
              </w:rPr>
            </w:pPr>
            <w:r w:rsidRPr="00DF2D8B">
              <w:rPr>
                <w:b w:val="0"/>
                <w:sz w:val="22"/>
                <w:szCs w:val="22"/>
              </w:rPr>
              <w:t>т</w:t>
            </w:r>
            <w:r w:rsidR="00EE0D6B" w:rsidRPr="00DF2D8B">
              <w:rPr>
                <w:b w:val="0"/>
                <w:sz w:val="22"/>
                <w:szCs w:val="22"/>
              </w:rPr>
              <w:t>ыс.</w:t>
            </w:r>
            <w:r w:rsidR="00576471" w:rsidRPr="00DF2D8B">
              <w:rPr>
                <w:b w:val="0"/>
                <w:sz w:val="22"/>
                <w:szCs w:val="22"/>
              </w:rPr>
              <w:t xml:space="preserve"> тенге</w:t>
            </w:r>
          </w:p>
        </w:tc>
        <w:tc>
          <w:tcPr>
            <w:tcW w:w="2126" w:type="dxa"/>
            <w:vAlign w:val="center"/>
          </w:tcPr>
          <w:p w:rsidR="00A55699" w:rsidRPr="00DF2D8B" w:rsidRDefault="00DB03A5" w:rsidP="00D61772">
            <w:pPr>
              <w:pStyle w:val="a3"/>
              <w:ind w:firstLine="0"/>
              <w:jc w:val="center"/>
              <w:rPr>
                <w:b w:val="0"/>
                <w:sz w:val="22"/>
                <w:szCs w:val="22"/>
              </w:rPr>
            </w:pPr>
            <w:r w:rsidRPr="00DF2D8B">
              <w:rPr>
                <w:b w:val="0"/>
                <w:sz w:val="22"/>
                <w:szCs w:val="22"/>
              </w:rPr>
              <w:t>79 351</w:t>
            </w:r>
          </w:p>
        </w:tc>
        <w:tc>
          <w:tcPr>
            <w:tcW w:w="1417" w:type="dxa"/>
            <w:vAlign w:val="center"/>
          </w:tcPr>
          <w:p w:rsidR="00A55699" w:rsidRPr="00DF2D8B" w:rsidRDefault="00DB03A5" w:rsidP="00D61772">
            <w:pPr>
              <w:pStyle w:val="a3"/>
              <w:ind w:firstLine="0"/>
              <w:jc w:val="center"/>
              <w:rPr>
                <w:b w:val="0"/>
                <w:sz w:val="22"/>
                <w:szCs w:val="22"/>
              </w:rPr>
            </w:pPr>
            <w:r w:rsidRPr="00DF2D8B">
              <w:rPr>
                <w:b w:val="0"/>
                <w:sz w:val="22"/>
                <w:szCs w:val="22"/>
              </w:rPr>
              <w:t>- 166 709</w:t>
            </w:r>
          </w:p>
        </w:tc>
        <w:tc>
          <w:tcPr>
            <w:tcW w:w="1133" w:type="dxa"/>
            <w:vAlign w:val="center"/>
          </w:tcPr>
          <w:p w:rsidR="00A55699" w:rsidRPr="00DF2D8B" w:rsidRDefault="00DB03A5" w:rsidP="00D61772">
            <w:pPr>
              <w:pStyle w:val="a3"/>
              <w:ind w:firstLine="0"/>
              <w:jc w:val="center"/>
              <w:rPr>
                <w:b w:val="0"/>
                <w:sz w:val="22"/>
                <w:szCs w:val="22"/>
              </w:rPr>
            </w:pPr>
            <w:r w:rsidRPr="00DF2D8B">
              <w:rPr>
                <w:b w:val="0"/>
                <w:sz w:val="22"/>
                <w:szCs w:val="22"/>
              </w:rPr>
              <w:t>-246 060</w:t>
            </w:r>
          </w:p>
        </w:tc>
        <w:tc>
          <w:tcPr>
            <w:tcW w:w="846" w:type="dxa"/>
            <w:vAlign w:val="center"/>
          </w:tcPr>
          <w:p w:rsidR="00A55699" w:rsidRPr="00DF2D8B" w:rsidRDefault="00DB03A5" w:rsidP="00D61772">
            <w:pPr>
              <w:pStyle w:val="a3"/>
              <w:ind w:firstLine="0"/>
              <w:jc w:val="center"/>
              <w:rPr>
                <w:b w:val="0"/>
                <w:sz w:val="22"/>
                <w:szCs w:val="22"/>
              </w:rPr>
            </w:pPr>
            <w:r w:rsidRPr="00DF2D8B">
              <w:rPr>
                <w:b w:val="0"/>
                <w:sz w:val="22"/>
                <w:szCs w:val="22"/>
              </w:rPr>
              <w:t>-210,1</w:t>
            </w:r>
          </w:p>
        </w:tc>
      </w:tr>
    </w:tbl>
    <w:p w:rsidR="00DB03A5" w:rsidRDefault="00DB03A5" w:rsidP="00DF2D8B">
      <w:pPr>
        <w:pStyle w:val="a3"/>
        <w:ind w:firstLine="0"/>
        <w:rPr>
          <w:sz w:val="24"/>
        </w:rPr>
      </w:pPr>
    </w:p>
    <w:p w:rsidR="008114B6" w:rsidRPr="008114B6" w:rsidRDefault="00D22C6B" w:rsidP="008114B6">
      <w:pPr>
        <w:pStyle w:val="a3"/>
        <w:ind w:firstLine="708"/>
        <w:jc w:val="center"/>
        <w:rPr>
          <w:sz w:val="24"/>
        </w:rPr>
      </w:pPr>
      <w:r>
        <w:rPr>
          <w:sz w:val="24"/>
        </w:rPr>
        <w:t xml:space="preserve">2.2. </w:t>
      </w:r>
      <w:r w:rsidR="008114B6" w:rsidRPr="008114B6">
        <w:rPr>
          <w:sz w:val="24"/>
        </w:rPr>
        <w:t>Услуги по подаче воды по магистральным трубопроводам и распределительным сетям (техническая вода)</w:t>
      </w:r>
    </w:p>
    <w:p w:rsidR="008114B6" w:rsidRPr="00DF2D8B" w:rsidRDefault="008114B6" w:rsidP="008114B6">
      <w:pPr>
        <w:pStyle w:val="a3"/>
        <w:ind w:firstLine="0"/>
        <w:rPr>
          <w:b w:val="0"/>
          <w:sz w:val="16"/>
          <w:szCs w:val="16"/>
        </w:rPr>
      </w:pPr>
    </w:p>
    <w:p w:rsidR="008114B6" w:rsidRPr="008114B6" w:rsidRDefault="008114B6" w:rsidP="00DF2D8B">
      <w:pPr>
        <w:pStyle w:val="a3"/>
        <w:ind w:firstLine="708"/>
        <w:jc w:val="both"/>
        <w:rPr>
          <w:b w:val="0"/>
          <w:sz w:val="24"/>
        </w:rPr>
      </w:pPr>
      <w:r w:rsidRPr="008114B6">
        <w:rPr>
          <w:b w:val="0"/>
          <w:sz w:val="24"/>
        </w:rPr>
        <w:t xml:space="preserve">Основные финансово- экономические показатели деятельности предприятия за 2014 год по услугам по подаче воде по магистральным трубопроводам и распределительным сетям (техническая вода) представлены </w:t>
      </w:r>
      <w:r w:rsidRPr="00DF2D8B">
        <w:rPr>
          <w:b w:val="0"/>
          <w:sz w:val="24"/>
        </w:rPr>
        <w:t xml:space="preserve">в таблице </w:t>
      </w:r>
      <w:r w:rsidRPr="008114B6">
        <w:rPr>
          <w:b w:val="0"/>
          <w:sz w:val="24"/>
        </w:rPr>
        <w:t xml:space="preserve">№ </w:t>
      </w:r>
      <w:r w:rsidR="00DB03A5">
        <w:rPr>
          <w:b w:val="0"/>
          <w:sz w:val="24"/>
        </w:rPr>
        <w:t>3</w:t>
      </w:r>
      <w:r w:rsidR="00DF2D8B">
        <w:rPr>
          <w:b w:val="0"/>
          <w:sz w:val="24"/>
        </w:rPr>
        <w:t>.</w:t>
      </w:r>
      <w:r w:rsidRPr="008114B6">
        <w:rPr>
          <w:b w:val="0"/>
          <w:sz w:val="24"/>
        </w:rPr>
        <w:t xml:space="preserve">                                                                                                              </w:t>
      </w:r>
    </w:p>
    <w:p w:rsidR="008114B6" w:rsidRPr="008114B6" w:rsidRDefault="008114B6" w:rsidP="008114B6">
      <w:pPr>
        <w:pStyle w:val="a3"/>
        <w:ind w:firstLine="0"/>
        <w:jc w:val="center"/>
        <w:rPr>
          <w:b w:val="0"/>
          <w:sz w:val="24"/>
        </w:rPr>
      </w:pPr>
      <w:r w:rsidRPr="008114B6">
        <w:rPr>
          <w:b w:val="0"/>
          <w:sz w:val="24"/>
        </w:rPr>
        <w:t xml:space="preserve">                                                                              </w:t>
      </w:r>
      <w:r>
        <w:rPr>
          <w:b w:val="0"/>
          <w:sz w:val="24"/>
        </w:rPr>
        <w:t xml:space="preserve">                           </w:t>
      </w:r>
    </w:p>
    <w:p w:rsidR="008114B6" w:rsidRPr="008114B6" w:rsidRDefault="008114B6" w:rsidP="00D22C6B">
      <w:pPr>
        <w:pStyle w:val="a3"/>
        <w:ind w:firstLine="0"/>
        <w:jc w:val="right"/>
        <w:rPr>
          <w:b w:val="0"/>
          <w:sz w:val="24"/>
        </w:rPr>
      </w:pPr>
      <w:r w:rsidRPr="008114B6">
        <w:rPr>
          <w:b w:val="0"/>
          <w:sz w:val="24"/>
        </w:rPr>
        <w:t xml:space="preserve">                                                                                                               Таблица</w:t>
      </w:r>
      <w:r w:rsidR="00DB03A5">
        <w:rPr>
          <w:b w:val="0"/>
          <w:sz w:val="24"/>
        </w:rPr>
        <w:t xml:space="preserve"> №</w:t>
      </w:r>
      <w:r w:rsidRPr="008114B6">
        <w:rPr>
          <w:b w:val="0"/>
          <w:sz w:val="24"/>
        </w:rPr>
        <w:t xml:space="preserve"> </w:t>
      </w:r>
      <w:r w:rsidR="00DB03A5">
        <w:rPr>
          <w:b w:val="0"/>
          <w:sz w:val="24"/>
        </w:rPr>
        <w:t>3</w:t>
      </w:r>
    </w:p>
    <w:p w:rsidR="008114B6" w:rsidRPr="008114B6" w:rsidRDefault="008114B6" w:rsidP="008114B6">
      <w:pPr>
        <w:pStyle w:val="a3"/>
        <w:ind w:firstLine="0"/>
        <w:jc w:val="center"/>
        <w:rPr>
          <w:b w:val="0"/>
          <w:sz w:val="24"/>
        </w:rPr>
      </w:pPr>
      <w:r w:rsidRPr="008114B6">
        <w:rPr>
          <w:b w:val="0"/>
          <w:sz w:val="24"/>
        </w:rPr>
        <w:t xml:space="preserve">Основные финансово- </w:t>
      </w:r>
      <w:r w:rsidR="00DB03A5">
        <w:rPr>
          <w:b w:val="0"/>
          <w:sz w:val="24"/>
        </w:rPr>
        <w:t>экономические показатели за 2015</w:t>
      </w:r>
      <w:r w:rsidRPr="008114B6">
        <w:rPr>
          <w:b w:val="0"/>
          <w:sz w:val="24"/>
        </w:rPr>
        <w:t xml:space="preserve"> год</w:t>
      </w:r>
    </w:p>
    <w:p w:rsidR="008114B6" w:rsidRPr="00DF2D8B" w:rsidRDefault="008114B6" w:rsidP="008114B6">
      <w:pPr>
        <w:pStyle w:val="a3"/>
        <w:ind w:firstLine="0"/>
        <w:jc w:val="center"/>
        <w:rPr>
          <w:b w:val="0"/>
          <w:sz w:val="16"/>
          <w:szCs w:val="16"/>
        </w:rPr>
      </w:pP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8114B6" w:rsidRPr="00DF2D8B" w:rsidTr="00DF2D8B">
        <w:trPr>
          <w:trHeight w:val="556"/>
        </w:trPr>
        <w:tc>
          <w:tcPr>
            <w:tcW w:w="562" w:type="dxa"/>
            <w:vMerge w:val="restart"/>
            <w:vAlign w:val="center"/>
          </w:tcPr>
          <w:p w:rsidR="008114B6" w:rsidRPr="00DF2D8B" w:rsidRDefault="008114B6" w:rsidP="008114B6">
            <w:pPr>
              <w:pStyle w:val="a3"/>
              <w:ind w:firstLine="0"/>
              <w:jc w:val="both"/>
              <w:rPr>
                <w:b w:val="0"/>
                <w:sz w:val="22"/>
                <w:szCs w:val="22"/>
              </w:rPr>
            </w:pPr>
            <w:r w:rsidRPr="00DF2D8B">
              <w:rPr>
                <w:b w:val="0"/>
                <w:sz w:val="22"/>
                <w:szCs w:val="22"/>
              </w:rPr>
              <w:t>№</w:t>
            </w:r>
          </w:p>
        </w:tc>
        <w:tc>
          <w:tcPr>
            <w:tcW w:w="2127" w:type="dxa"/>
            <w:vMerge w:val="restart"/>
            <w:vAlign w:val="center"/>
          </w:tcPr>
          <w:p w:rsidR="008114B6" w:rsidRPr="00DF2D8B" w:rsidRDefault="008114B6" w:rsidP="008114B6">
            <w:pPr>
              <w:pStyle w:val="a3"/>
              <w:ind w:firstLine="0"/>
              <w:jc w:val="both"/>
              <w:rPr>
                <w:b w:val="0"/>
                <w:sz w:val="22"/>
                <w:szCs w:val="22"/>
              </w:rPr>
            </w:pPr>
            <w:r w:rsidRPr="00DF2D8B">
              <w:rPr>
                <w:b w:val="0"/>
                <w:sz w:val="22"/>
                <w:szCs w:val="22"/>
              </w:rPr>
              <w:t>Наименование</w:t>
            </w:r>
          </w:p>
        </w:tc>
        <w:tc>
          <w:tcPr>
            <w:tcW w:w="1134" w:type="dxa"/>
            <w:vMerge w:val="restart"/>
            <w:vAlign w:val="center"/>
          </w:tcPr>
          <w:p w:rsidR="008114B6" w:rsidRPr="00DF2D8B" w:rsidRDefault="008114B6" w:rsidP="008114B6">
            <w:pPr>
              <w:pStyle w:val="a3"/>
              <w:ind w:firstLine="0"/>
              <w:jc w:val="both"/>
              <w:rPr>
                <w:b w:val="0"/>
                <w:sz w:val="22"/>
                <w:szCs w:val="22"/>
              </w:rPr>
            </w:pPr>
            <w:r w:rsidRPr="00DF2D8B">
              <w:rPr>
                <w:b w:val="0"/>
                <w:sz w:val="22"/>
                <w:szCs w:val="22"/>
              </w:rPr>
              <w:t>Ед. изм</w:t>
            </w:r>
            <w:r w:rsidR="00037313" w:rsidRPr="00DF2D8B">
              <w:rPr>
                <w:b w:val="0"/>
                <w:sz w:val="22"/>
                <w:szCs w:val="22"/>
              </w:rPr>
              <w:t>.</w:t>
            </w:r>
          </w:p>
        </w:tc>
        <w:tc>
          <w:tcPr>
            <w:tcW w:w="2126" w:type="dxa"/>
            <w:vMerge w:val="restart"/>
            <w:vAlign w:val="center"/>
          </w:tcPr>
          <w:p w:rsidR="00037313" w:rsidRPr="00DF2D8B" w:rsidRDefault="00037313" w:rsidP="00037313">
            <w:pPr>
              <w:pStyle w:val="a3"/>
              <w:ind w:firstLine="0"/>
              <w:jc w:val="center"/>
              <w:rPr>
                <w:b w:val="0"/>
                <w:sz w:val="22"/>
                <w:szCs w:val="22"/>
              </w:rPr>
            </w:pPr>
            <w:r w:rsidRPr="00DF2D8B">
              <w:rPr>
                <w:b w:val="0"/>
                <w:sz w:val="22"/>
                <w:szCs w:val="22"/>
              </w:rPr>
              <w:t xml:space="preserve">Принято в утвержденной тарифной смете </w:t>
            </w:r>
          </w:p>
          <w:p w:rsidR="00037313" w:rsidRPr="00DF2D8B" w:rsidRDefault="00937B80" w:rsidP="00DF2D8B">
            <w:pPr>
              <w:pStyle w:val="a3"/>
              <w:ind w:firstLine="0"/>
              <w:jc w:val="center"/>
              <w:rPr>
                <w:b w:val="0"/>
                <w:sz w:val="22"/>
                <w:szCs w:val="22"/>
              </w:rPr>
            </w:pPr>
            <w:r w:rsidRPr="00DF2D8B">
              <w:rPr>
                <w:b w:val="0"/>
                <w:sz w:val="22"/>
                <w:szCs w:val="22"/>
              </w:rPr>
              <w:t xml:space="preserve"> на 2015</w:t>
            </w:r>
            <w:r w:rsidR="00037313" w:rsidRPr="00DF2D8B">
              <w:rPr>
                <w:b w:val="0"/>
                <w:sz w:val="22"/>
                <w:szCs w:val="22"/>
              </w:rPr>
              <w:t xml:space="preserve"> год</w:t>
            </w:r>
          </w:p>
        </w:tc>
        <w:tc>
          <w:tcPr>
            <w:tcW w:w="1417" w:type="dxa"/>
            <w:vMerge w:val="restart"/>
            <w:vAlign w:val="center"/>
          </w:tcPr>
          <w:p w:rsidR="008114B6" w:rsidRPr="00DF2D8B" w:rsidRDefault="00937B80" w:rsidP="008114B6">
            <w:pPr>
              <w:pStyle w:val="a3"/>
              <w:ind w:firstLine="0"/>
              <w:jc w:val="center"/>
              <w:rPr>
                <w:b w:val="0"/>
                <w:sz w:val="22"/>
                <w:szCs w:val="22"/>
              </w:rPr>
            </w:pPr>
            <w:r w:rsidRPr="00DF2D8B">
              <w:rPr>
                <w:b w:val="0"/>
                <w:sz w:val="22"/>
                <w:szCs w:val="22"/>
              </w:rPr>
              <w:t>Факт 2015</w:t>
            </w:r>
            <w:r w:rsidR="008114B6" w:rsidRPr="00DF2D8B">
              <w:rPr>
                <w:b w:val="0"/>
                <w:sz w:val="22"/>
                <w:szCs w:val="22"/>
              </w:rPr>
              <w:t xml:space="preserve"> год</w:t>
            </w:r>
          </w:p>
        </w:tc>
        <w:tc>
          <w:tcPr>
            <w:tcW w:w="1979" w:type="dxa"/>
            <w:gridSpan w:val="2"/>
            <w:vAlign w:val="center"/>
          </w:tcPr>
          <w:p w:rsidR="008114B6" w:rsidRPr="00DF2D8B" w:rsidRDefault="008114B6" w:rsidP="008114B6">
            <w:pPr>
              <w:pStyle w:val="a3"/>
              <w:ind w:firstLine="0"/>
              <w:jc w:val="center"/>
              <w:rPr>
                <w:b w:val="0"/>
                <w:sz w:val="22"/>
                <w:szCs w:val="22"/>
              </w:rPr>
            </w:pPr>
            <w:r w:rsidRPr="00DF2D8B">
              <w:rPr>
                <w:b w:val="0"/>
                <w:sz w:val="22"/>
                <w:szCs w:val="22"/>
              </w:rPr>
              <w:t>отклонения</w:t>
            </w:r>
          </w:p>
        </w:tc>
      </w:tr>
      <w:tr w:rsidR="008114B6" w:rsidRPr="00DF2D8B" w:rsidTr="00DF2D8B">
        <w:trPr>
          <w:trHeight w:val="422"/>
        </w:trPr>
        <w:tc>
          <w:tcPr>
            <w:tcW w:w="562" w:type="dxa"/>
            <w:vMerge/>
          </w:tcPr>
          <w:p w:rsidR="008114B6" w:rsidRPr="00DF2D8B" w:rsidRDefault="008114B6" w:rsidP="008114B6">
            <w:pPr>
              <w:pStyle w:val="a3"/>
              <w:ind w:firstLine="0"/>
              <w:jc w:val="both"/>
              <w:rPr>
                <w:b w:val="0"/>
                <w:sz w:val="22"/>
                <w:szCs w:val="22"/>
              </w:rPr>
            </w:pPr>
          </w:p>
        </w:tc>
        <w:tc>
          <w:tcPr>
            <w:tcW w:w="2127" w:type="dxa"/>
            <w:vMerge/>
          </w:tcPr>
          <w:p w:rsidR="008114B6" w:rsidRPr="00DF2D8B" w:rsidRDefault="008114B6" w:rsidP="008114B6">
            <w:pPr>
              <w:pStyle w:val="a3"/>
              <w:ind w:firstLine="0"/>
              <w:jc w:val="both"/>
              <w:rPr>
                <w:b w:val="0"/>
                <w:sz w:val="22"/>
                <w:szCs w:val="22"/>
              </w:rPr>
            </w:pPr>
          </w:p>
        </w:tc>
        <w:tc>
          <w:tcPr>
            <w:tcW w:w="1134" w:type="dxa"/>
            <w:vMerge/>
          </w:tcPr>
          <w:p w:rsidR="008114B6" w:rsidRPr="00DF2D8B" w:rsidRDefault="008114B6" w:rsidP="008114B6">
            <w:pPr>
              <w:pStyle w:val="a3"/>
              <w:ind w:firstLine="0"/>
              <w:jc w:val="both"/>
              <w:rPr>
                <w:b w:val="0"/>
                <w:sz w:val="22"/>
                <w:szCs w:val="22"/>
              </w:rPr>
            </w:pPr>
          </w:p>
        </w:tc>
        <w:tc>
          <w:tcPr>
            <w:tcW w:w="2126" w:type="dxa"/>
            <w:vMerge/>
          </w:tcPr>
          <w:p w:rsidR="008114B6" w:rsidRPr="00DF2D8B" w:rsidRDefault="008114B6" w:rsidP="008114B6">
            <w:pPr>
              <w:pStyle w:val="a3"/>
              <w:ind w:firstLine="0"/>
              <w:jc w:val="both"/>
              <w:rPr>
                <w:b w:val="0"/>
                <w:sz w:val="22"/>
                <w:szCs w:val="22"/>
              </w:rPr>
            </w:pPr>
          </w:p>
        </w:tc>
        <w:tc>
          <w:tcPr>
            <w:tcW w:w="1417" w:type="dxa"/>
            <w:vMerge/>
          </w:tcPr>
          <w:p w:rsidR="008114B6" w:rsidRPr="00DF2D8B" w:rsidRDefault="008114B6" w:rsidP="008114B6">
            <w:pPr>
              <w:pStyle w:val="a3"/>
              <w:ind w:firstLine="0"/>
              <w:jc w:val="both"/>
              <w:rPr>
                <w:b w:val="0"/>
                <w:sz w:val="22"/>
                <w:szCs w:val="22"/>
              </w:rPr>
            </w:pPr>
          </w:p>
        </w:tc>
        <w:tc>
          <w:tcPr>
            <w:tcW w:w="1133" w:type="dxa"/>
          </w:tcPr>
          <w:p w:rsidR="008114B6" w:rsidRPr="00DF2D8B" w:rsidRDefault="008114B6" w:rsidP="008114B6">
            <w:pPr>
              <w:pStyle w:val="a3"/>
              <w:ind w:firstLine="0"/>
              <w:jc w:val="center"/>
              <w:rPr>
                <w:b w:val="0"/>
                <w:sz w:val="22"/>
                <w:szCs w:val="22"/>
              </w:rPr>
            </w:pPr>
            <w:r w:rsidRPr="00DF2D8B">
              <w:rPr>
                <w:b w:val="0"/>
                <w:sz w:val="22"/>
                <w:szCs w:val="22"/>
              </w:rPr>
              <w:t>+,-</w:t>
            </w:r>
          </w:p>
        </w:tc>
        <w:tc>
          <w:tcPr>
            <w:tcW w:w="846" w:type="dxa"/>
          </w:tcPr>
          <w:p w:rsidR="008114B6" w:rsidRPr="00DF2D8B" w:rsidRDefault="008114B6" w:rsidP="008114B6">
            <w:pPr>
              <w:pStyle w:val="a3"/>
              <w:ind w:firstLine="0"/>
              <w:jc w:val="center"/>
              <w:rPr>
                <w:b w:val="0"/>
                <w:sz w:val="22"/>
                <w:szCs w:val="22"/>
              </w:rPr>
            </w:pPr>
            <w:r w:rsidRPr="00DF2D8B">
              <w:rPr>
                <w:b w:val="0"/>
                <w:sz w:val="22"/>
                <w:szCs w:val="22"/>
              </w:rPr>
              <w:t>%</w:t>
            </w:r>
          </w:p>
        </w:tc>
      </w:tr>
      <w:tr w:rsidR="008114B6" w:rsidRPr="00DF2D8B" w:rsidTr="008114B6">
        <w:tc>
          <w:tcPr>
            <w:tcW w:w="562" w:type="dxa"/>
            <w:vAlign w:val="center"/>
          </w:tcPr>
          <w:p w:rsidR="008114B6" w:rsidRPr="00DF2D8B" w:rsidRDefault="008114B6" w:rsidP="008114B6">
            <w:pPr>
              <w:pStyle w:val="a3"/>
              <w:ind w:firstLine="0"/>
              <w:rPr>
                <w:b w:val="0"/>
                <w:sz w:val="22"/>
                <w:szCs w:val="22"/>
              </w:rPr>
            </w:pPr>
            <w:r w:rsidRPr="00DF2D8B">
              <w:rPr>
                <w:b w:val="0"/>
                <w:sz w:val="22"/>
                <w:szCs w:val="22"/>
              </w:rPr>
              <w:t>1</w:t>
            </w:r>
          </w:p>
        </w:tc>
        <w:tc>
          <w:tcPr>
            <w:tcW w:w="2127" w:type="dxa"/>
          </w:tcPr>
          <w:p w:rsidR="008114B6" w:rsidRPr="00DF2D8B" w:rsidRDefault="008114B6" w:rsidP="00241341">
            <w:pPr>
              <w:pStyle w:val="a3"/>
              <w:ind w:firstLine="0"/>
              <w:rPr>
                <w:b w:val="0"/>
                <w:sz w:val="22"/>
                <w:szCs w:val="22"/>
              </w:rPr>
            </w:pPr>
            <w:r w:rsidRPr="00DF2D8B">
              <w:rPr>
                <w:b w:val="0"/>
                <w:sz w:val="22"/>
                <w:szCs w:val="22"/>
              </w:rPr>
              <w:t>Доход от реализации продукции</w:t>
            </w:r>
          </w:p>
        </w:tc>
        <w:tc>
          <w:tcPr>
            <w:tcW w:w="1134" w:type="dxa"/>
            <w:vAlign w:val="center"/>
          </w:tcPr>
          <w:p w:rsidR="008114B6" w:rsidRPr="00DF2D8B" w:rsidRDefault="008114B6" w:rsidP="008114B6">
            <w:pPr>
              <w:pStyle w:val="a3"/>
              <w:ind w:firstLine="0"/>
              <w:jc w:val="center"/>
              <w:rPr>
                <w:b w:val="0"/>
                <w:sz w:val="22"/>
                <w:szCs w:val="22"/>
              </w:rPr>
            </w:pPr>
            <w:r w:rsidRPr="00DF2D8B">
              <w:rPr>
                <w:b w:val="0"/>
                <w:sz w:val="22"/>
                <w:szCs w:val="22"/>
              </w:rPr>
              <w:t>тыс.</w:t>
            </w:r>
          </w:p>
          <w:p w:rsidR="008114B6" w:rsidRPr="00DF2D8B" w:rsidRDefault="008114B6" w:rsidP="008114B6">
            <w:pPr>
              <w:pStyle w:val="a3"/>
              <w:ind w:firstLine="0"/>
              <w:jc w:val="center"/>
              <w:rPr>
                <w:b w:val="0"/>
                <w:sz w:val="22"/>
                <w:szCs w:val="22"/>
              </w:rPr>
            </w:pPr>
            <w:r w:rsidRPr="00DF2D8B">
              <w:rPr>
                <w:b w:val="0"/>
                <w:sz w:val="22"/>
                <w:szCs w:val="22"/>
              </w:rPr>
              <w:t>тенге</w:t>
            </w:r>
          </w:p>
        </w:tc>
        <w:tc>
          <w:tcPr>
            <w:tcW w:w="2126" w:type="dxa"/>
            <w:vAlign w:val="center"/>
          </w:tcPr>
          <w:p w:rsidR="008114B6" w:rsidRPr="00DF2D8B" w:rsidRDefault="00937B80" w:rsidP="008114B6">
            <w:pPr>
              <w:pStyle w:val="a3"/>
              <w:ind w:firstLine="0"/>
              <w:jc w:val="center"/>
              <w:rPr>
                <w:b w:val="0"/>
                <w:sz w:val="22"/>
                <w:szCs w:val="22"/>
              </w:rPr>
            </w:pPr>
            <w:r w:rsidRPr="00DF2D8B">
              <w:rPr>
                <w:b w:val="0"/>
                <w:sz w:val="22"/>
                <w:szCs w:val="22"/>
              </w:rPr>
              <w:t>155 818</w:t>
            </w:r>
          </w:p>
        </w:tc>
        <w:tc>
          <w:tcPr>
            <w:tcW w:w="1417" w:type="dxa"/>
            <w:vAlign w:val="center"/>
          </w:tcPr>
          <w:p w:rsidR="008114B6" w:rsidRPr="00DF2D8B" w:rsidRDefault="00937B80" w:rsidP="008114B6">
            <w:pPr>
              <w:pStyle w:val="a3"/>
              <w:ind w:firstLine="0"/>
              <w:jc w:val="center"/>
              <w:rPr>
                <w:b w:val="0"/>
                <w:sz w:val="22"/>
                <w:szCs w:val="22"/>
              </w:rPr>
            </w:pPr>
            <w:r w:rsidRPr="00DF2D8B">
              <w:rPr>
                <w:b w:val="0"/>
                <w:sz w:val="22"/>
                <w:szCs w:val="22"/>
              </w:rPr>
              <w:t>143 281</w:t>
            </w:r>
          </w:p>
        </w:tc>
        <w:tc>
          <w:tcPr>
            <w:tcW w:w="1133" w:type="dxa"/>
            <w:vAlign w:val="center"/>
          </w:tcPr>
          <w:p w:rsidR="008114B6" w:rsidRPr="00DF2D8B" w:rsidRDefault="00937B80" w:rsidP="008114B6">
            <w:pPr>
              <w:pStyle w:val="a3"/>
              <w:ind w:firstLine="0"/>
              <w:jc w:val="center"/>
              <w:rPr>
                <w:b w:val="0"/>
                <w:sz w:val="22"/>
                <w:szCs w:val="22"/>
              </w:rPr>
            </w:pPr>
            <w:r w:rsidRPr="00DF2D8B">
              <w:rPr>
                <w:b w:val="0"/>
                <w:sz w:val="22"/>
                <w:szCs w:val="22"/>
              </w:rPr>
              <w:t>-12 537</w:t>
            </w:r>
          </w:p>
        </w:tc>
        <w:tc>
          <w:tcPr>
            <w:tcW w:w="846" w:type="dxa"/>
            <w:vAlign w:val="center"/>
          </w:tcPr>
          <w:p w:rsidR="008114B6" w:rsidRPr="00DF2D8B" w:rsidRDefault="00937B80" w:rsidP="008114B6">
            <w:pPr>
              <w:pStyle w:val="a3"/>
              <w:ind w:firstLine="0"/>
              <w:jc w:val="center"/>
              <w:rPr>
                <w:b w:val="0"/>
                <w:sz w:val="22"/>
                <w:szCs w:val="22"/>
              </w:rPr>
            </w:pPr>
            <w:r w:rsidRPr="00DF2D8B">
              <w:rPr>
                <w:b w:val="0"/>
                <w:sz w:val="22"/>
                <w:szCs w:val="22"/>
              </w:rPr>
              <w:t>92,0</w:t>
            </w:r>
          </w:p>
        </w:tc>
      </w:tr>
      <w:tr w:rsidR="008114B6" w:rsidRPr="00DF2D8B" w:rsidTr="008114B6">
        <w:tc>
          <w:tcPr>
            <w:tcW w:w="562" w:type="dxa"/>
            <w:vAlign w:val="center"/>
          </w:tcPr>
          <w:p w:rsidR="008114B6" w:rsidRPr="00DF2D8B" w:rsidRDefault="008114B6" w:rsidP="008114B6">
            <w:pPr>
              <w:pStyle w:val="a3"/>
              <w:ind w:firstLine="0"/>
              <w:rPr>
                <w:b w:val="0"/>
                <w:sz w:val="22"/>
                <w:szCs w:val="22"/>
              </w:rPr>
            </w:pPr>
            <w:r w:rsidRPr="00DF2D8B">
              <w:rPr>
                <w:b w:val="0"/>
                <w:sz w:val="22"/>
                <w:szCs w:val="22"/>
              </w:rPr>
              <w:t>2</w:t>
            </w:r>
          </w:p>
        </w:tc>
        <w:tc>
          <w:tcPr>
            <w:tcW w:w="2127" w:type="dxa"/>
          </w:tcPr>
          <w:p w:rsidR="008114B6" w:rsidRPr="00DF2D8B" w:rsidRDefault="008114B6" w:rsidP="00241341">
            <w:pPr>
              <w:pStyle w:val="a3"/>
              <w:ind w:firstLine="0"/>
              <w:rPr>
                <w:b w:val="0"/>
                <w:sz w:val="22"/>
                <w:szCs w:val="22"/>
              </w:rPr>
            </w:pPr>
            <w:r w:rsidRPr="00DF2D8B">
              <w:rPr>
                <w:b w:val="0"/>
                <w:sz w:val="22"/>
                <w:szCs w:val="22"/>
              </w:rPr>
              <w:t>Себестоимость реализованной продукции</w:t>
            </w:r>
          </w:p>
        </w:tc>
        <w:tc>
          <w:tcPr>
            <w:tcW w:w="1134" w:type="dxa"/>
            <w:vAlign w:val="center"/>
          </w:tcPr>
          <w:p w:rsidR="008114B6" w:rsidRPr="00DF2D8B" w:rsidRDefault="008114B6" w:rsidP="008114B6">
            <w:pPr>
              <w:pStyle w:val="a3"/>
              <w:ind w:firstLine="0"/>
              <w:jc w:val="center"/>
              <w:rPr>
                <w:b w:val="0"/>
                <w:sz w:val="22"/>
                <w:szCs w:val="22"/>
              </w:rPr>
            </w:pPr>
            <w:r w:rsidRPr="00DF2D8B">
              <w:rPr>
                <w:b w:val="0"/>
                <w:sz w:val="22"/>
                <w:szCs w:val="22"/>
              </w:rPr>
              <w:t>тыс.</w:t>
            </w:r>
          </w:p>
          <w:p w:rsidR="008114B6" w:rsidRPr="00DF2D8B" w:rsidRDefault="008114B6" w:rsidP="008114B6">
            <w:pPr>
              <w:pStyle w:val="a3"/>
              <w:ind w:firstLine="0"/>
              <w:jc w:val="center"/>
              <w:rPr>
                <w:b w:val="0"/>
                <w:sz w:val="22"/>
                <w:szCs w:val="22"/>
              </w:rPr>
            </w:pPr>
            <w:r w:rsidRPr="00DF2D8B">
              <w:rPr>
                <w:b w:val="0"/>
                <w:sz w:val="22"/>
                <w:szCs w:val="22"/>
              </w:rPr>
              <w:t>тенге</w:t>
            </w:r>
          </w:p>
        </w:tc>
        <w:tc>
          <w:tcPr>
            <w:tcW w:w="2126" w:type="dxa"/>
            <w:vAlign w:val="center"/>
          </w:tcPr>
          <w:p w:rsidR="008114B6" w:rsidRPr="00DF2D8B" w:rsidRDefault="00937B80" w:rsidP="008114B6">
            <w:pPr>
              <w:pStyle w:val="a3"/>
              <w:ind w:firstLine="0"/>
              <w:jc w:val="center"/>
              <w:rPr>
                <w:b w:val="0"/>
                <w:sz w:val="22"/>
                <w:szCs w:val="22"/>
              </w:rPr>
            </w:pPr>
            <w:r w:rsidRPr="00DF2D8B">
              <w:rPr>
                <w:b w:val="0"/>
                <w:sz w:val="22"/>
                <w:szCs w:val="22"/>
              </w:rPr>
              <w:t>128 681</w:t>
            </w:r>
          </w:p>
        </w:tc>
        <w:tc>
          <w:tcPr>
            <w:tcW w:w="1417" w:type="dxa"/>
            <w:vAlign w:val="center"/>
          </w:tcPr>
          <w:p w:rsidR="008114B6" w:rsidRPr="00DF2D8B" w:rsidRDefault="00937B80" w:rsidP="008114B6">
            <w:pPr>
              <w:pStyle w:val="a3"/>
              <w:ind w:firstLine="0"/>
              <w:jc w:val="center"/>
              <w:rPr>
                <w:b w:val="0"/>
                <w:sz w:val="22"/>
                <w:szCs w:val="22"/>
              </w:rPr>
            </w:pPr>
            <w:r w:rsidRPr="00DF2D8B">
              <w:rPr>
                <w:b w:val="0"/>
                <w:sz w:val="22"/>
                <w:szCs w:val="22"/>
              </w:rPr>
              <w:t>131 697</w:t>
            </w:r>
          </w:p>
        </w:tc>
        <w:tc>
          <w:tcPr>
            <w:tcW w:w="1133" w:type="dxa"/>
            <w:vAlign w:val="center"/>
          </w:tcPr>
          <w:p w:rsidR="008114B6" w:rsidRPr="00DF2D8B" w:rsidRDefault="00937B80" w:rsidP="008114B6">
            <w:pPr>
              <w:pStyle w:val="a3"/>
              <w:ind w:firstLine="0"/>
              <w:jc w:val="center"/>
              <w:rPr>
                <w:b w:val="0"/>
                <w:sz w:val="22"/>
                <w:szCs w:val="22"/>
              </w:rPr>
            </w:pPr>
            <w:r w:rsidRPr="00DF2D8B">
              <w:rPr>
                <w:b w:val="0"/>
                <w:sz w:val="22"/>
                <w:szCs w:val="22"/>
              </w:rPr>
              <w:t>3 016</w:t>
            </w:r>
          </w:p>
        </w:tc>
        <w:tc>
          <w:tcPr>
            <w:tcW w:w="846" w:type="dxa"/>
            <w:vAlign w:val="center"/>
          </w:tcPr>
          <w:p w:rsidR="008114B6" w:rsidRPr="00DF2D8B" w:rsidRDefault="00937B80" w:rsidP="008114B6">
            <w:pPr>
              <w:pStyle w:val="a3"/>
              <w:ind w:firstLine="0"/>
              <w:jc w:val="center"/>
              <w:rPr>
                <w:b w:val="0"/>
                <w:sz w:val="22"/>
                <w:szCs w:val="22"/>
              </w:rPr>
            </w:pPr>
            <w:r w:rsidRPr="00DF2D8B">
              <w:rPr>
                <w:b w:val="0"/>
                <w:sz w:val="22"/>
                <w:szCs w:val="22"/>
              </w:rPr>
              <w:t>102,3</w:t>
            </w:r>
          </w:p>
        </w:tc>
      </w:tr>
      <w:tr w:rsidR="008114B6" w:rsidRPr="00DF2D8B" w:rsidTr="008114B6">
        <w:tc>
          <w:tcPr>
            <w:tcW w:w="562" w:type="dxa"/>
            <w:vAlign w:val="center"/>
          </w:tcPr>
          <w:p w:rsidR="008114B6" w:rsidRPr="00DF2D8B" w:rsidRDefault="008114B6" w:rsidP="008114B6">
            <w:pPr>
              <w:pStyle w:val="a3"/>
              <w:ind w:firstLine="0"/>
              <w:rPr>
                <w:b w:val="0"/>
                <w:sz w:val="22"/>
                <w:szCs w:val="22"/>
              </w:rPr>
            </w:pPr>
            <w:r w:rsidRPr="00DF2D8B">
              <w:rPr>
                <w:b w:val="0"/>
                <w:sz w:val="22"/>
                <w:szCs w:val="22"/>
              </w:rPr>
              <w:t>3</w:t>
            </w:r>
          </w:p>
        </w:tc>
        <w:tc>
          <w:tcPr>
            <w:tcW w:w="2127" w:type="dxa"/>
          </w:tcPr>
          <w:p w:rsidR="008114B6" w:rsidRPr="00DF2D8B" w:rsidRDefault="008114B6" w:rsidP="00241341">
            <w:pPr>
              <w:pStyle w:val="a3"/>
              <w:ind w:firstLine="0"/>
              <w:rPr>
                <w:b w:val="0"/>
                <w:sz w:val="22"/>
                <w:szCs w:val="22"/>
              </w:rPr>
            </w:pPr>
            <w:r w:rsidRPr="00DF2D8B">
              <w:rPr>
                <w:b w:val="0"/>
                <w:sz w:val="22"/>
                <w:szCs w:val="22"/>
              </w:rPr>
              <w:t>Финансовый результат</w:t>
            </w:r>
          </w:p>
        </w:tc>
        <w:tc>
          <w:tcPr>
            <w:tcW w:w="1134" w:type="dxa"/>
            <w:vAlign w:val="center"/>
          </w:tcPr>
          <w:p w:rsidR="008114B6" w:rsidRPr="00DF2D8B" w:rsidRDefault="008114B6" w:rsidP="008114B6">
            <w:pPr>
              <w:pStyle w:val="a3"/>
              <w:ind w:firstLine="0"/>
              <w:jc w:val="center"/>
              <w:rPr>
                <w:b w:val="0"/>
                <w:sz w:val="22"/>
                <w:szCs w:val="22"/>
              </w:rPr>
            </w:pPr>
            <w:r w:rsidRPr="00DF2D8B">
              <w:rPr>
                <w:b w:val="0"/>
                <w:sz w:val="22"/>
                <w:szCs w:val="22"/>
              </w:rPr>
              <w:t>тыс.</w:t>
            </w:r>
          </w:p>
          <w:p w:rsidR="008114B6" w:rsidRPr="00DF2D8B" w:rsidRDefault="008114B6" w:rsidP="008114B6">
            <w:pPr>
              <w:pStyle w:val="a3"/>
              <w:ind w:firstLine="0"/>
              <w:jc w:val="center"/>
              <w:rPr>
                <w:b w:val="0"/>
                <w:sz w:val="22"/>
                <w:szCs w:val="22"/>
              </w:rPr>
            </w:pPr>
            <w:r w:rsidRPr="00DF2D8B">
              <w:rPr>
                <w:b w:val="0"/>
                <w:sz w:val="22"/>
                <w:szCs w:val="22"/>
              </w:rPr>
              <w:t>тенге</w:t>
            </w:r>
          </w:p>
        </w:tc>
        <w:tc>
          <w:tcPr>
            <w:tcW w:w="2126" w:type="dxa"/>
            <w:vAlign w:val="center"/>
          </w:tcPr>
          <w:p w:rsidR="008114B6" w:rsidRPr="00DF2D8B" w:rsidRDefault="00937B80" w:rsidP="008114B6">
            <w:pPr>
              <w:pStyle w:val="a3"/>
              <w:ind w:firstLine="0"/>
              <w:jc w:val="center"/>
              <w:rPr>
                <w:b w:val="0"/>
                <w:sz w:val="22"/>
                <w:szCs w:val="22"/>
              </w:rPr>
            </w:pPr>
            <w:r w:rsidRPr="00DF2D8B">
              <w:rPr>
                <w:b w:val="0"/>
                <w:sz w:val="22"/>
                <w:szCs w:val="22"/>
              </w:rPr>
              <w:t>27 136</w:t>
            </w:r>
          </w:p>
        </w:tc>
        <w:tc>
          <w:tcPr>
            <w:tcW w:w="1417" w:type="dxa"/>
            <w:vAlign w:val="center"/>
          </w:tcPr>
          <w:p w:rsidR="008114B6" w:rsidRPr="00DF2D8B" w:rsidRDefault="00937B80" w:rsidP="008114B6">
            <w:pPr>
              <w:pStyle w:val="a3"/>
              <w:ind w:firstLine="0"/>
              <w:jc w:val="center"/>
              <w:rPr>
                <w:b w:val="0"/>
                <w:sz w:val="22"/>
                <w:szCs w:val="22"/>
              </w:rPr>
            </w:pPr>
            <w:r w:rsidRPr="00DF2D8B">
              <w:rPr>
                <w:b w:val="0"/>
                <w:sz w:val="22"/>
                <w:szCs w:val="22"/>
              </w:rPr>
              <w:t>11 584</w:t>
            </w:r>
          </w:p>
        </w:tc>
        <w:tc>
          <w:tcPr>
            <w:tcW w:w="1133" w:type="dxa"/>
            <w:vAlign w:val="center"/>
          </w:tcPr>
          <w:p w:rsidR="008114B6" w:rsidRPr="00DF2D8B" w:rsidRDefault="00937B80" w:rsidP="008114B6">
            <w:pPr>
              <w:pStyle w:val="a3"/>
              <w:ind w:firstLine="0"/>
              <w:jc w:val="center"/>
              <w:rPr>
                <w:b w:val="0"/>
                <w:sz w:val="22"/>
                <w:szCs w:val="22"/>
              </w:rPr>
            </w:pPr>
            <w:r w:rsidRPr="00DF2D8B">
              <w:rPr>
                <w:b w:val="0"/>
                <w:sz w:val="22"/>
                <w:szCs w:val="22"/>
              </w:rPr>
              <w:t>-15 552</w:t>
            </w:r>
          </w:p>
        </w:tc>
        <w:tc>
          <w:tcPr>
            <w:tcW w:w="846" w:type="dxa"/>
            <w:vAlign w:val="center"/>
          </w:tcPr>
          <w:p w:rsidR="008114B6" w:rsidRPr="00DF2D8B" w:rsidRDefault="00937B80" w:rsidP="00937B80">
            <w:pPr>
              <w:pStyle w:val="a3"/>
              <w:ind w:firstLine="0"/>
              <w:rPr>
                <w:b w:val="0"/>
                <w:sz w:val="22"/>
                <w:szCs w:val="22"/>
              </w:rPr>
            </w:pPr>
            <w:r w:rsidRPr="00DF2D8B">
              <w:rPr>
                <w:b w:val="0"/>
                <w:sz w:val="22"/>
                <w:szCs w:val="22"/>
              </w:rPr>
              <w:t xml:space="preserve">  42,7</w:t>
            </w:r>
          </w:p>
        </w:tc>
      </w:tr>
    </w:tbl>
    <w:p w:rsidR="00D22C6B" w:rsidRPr="008114B6" w:rsidRDefault="00D22C6B" w:rsidP="00D22C6B">
      <w:pPr>
        <w:spacing w:before="100" w:beforeAutospacing="1"/>
        <w:ind w:firstLine="856"/>
        <w:rPr>
          <w:b/>
        </w:rPr>
      </w:pPr>
      <w:r w:rsidRPr="008114B6">
        <w:rPr>
          <w:b/>
        </w:rPr>
        <w:lastRenderedPageBreak/>
        <w:t xml:space="preserve">                     </w:t>
      </w:r>
      <w:r>
        <w:rPr>
          <w:b/>
        </w:rPr>
        <w:t xml:space="preserve">2.3. </w:t>
      </w:r>
      <w:r w:rsidRPr="008114B6">
        <w:rPr>
          <w:b/>
        </w:rPr>
        <w:t>Услуги по приему и очистке сточных вод</w:t>
      </w:r>
    </w:p>
    <w:p w:rsidR="00D22C6B" w:rsidRPr="008114B6" w:rsidRDefault="00D22C6B" w:rsidP="00D22C6B">
      <w:pPr>
        <w:pStyle w:val="a3"/>
        <w:ind w:firstLine="0"/>
        <w:jc w:val="both"/>
        <w:rPr>
          <w:b w:val="0"/>
          <w:sz w:val="24"/>
        </w:rPr>
      </w:pPr>
      <w:r>
        <w:rPr>
          <w:b w:val="0"/>
          <w:sz w:val="24"/>
        </w:rPr>
        <w:t xml:space="preserve">     </w:t>
      </w:r>
      <w:r w:rsidRPr="008114B6">
        <w:rPr>
          <w:b w:val="0"/>
          <w:sz w:val="24"/>
        </w:rPr>
        <w:t xml:space="preserve">Основные финансово- экономические показатели </w:t>
      </w:r>
      <w:r w:rsidR="00937B80">
        <w:rPr>
          <w:b w:val="0"/>
          <w:sz w:val="24"/>
        </w:rPr>
        <w:t>деятельности предприятия за 2015</w:t>
      </w:r>
      <w:r w:rsidRPr="008114B6">
        <w:rPr>
          <w:b w:val="0"/>
          <w:sz w:val="24"/>
        </w:rPr>
        <w:t xml:space="preserve"> год по отводу и очистке сточных вод представлены в </w:t>
      </w:r>
      <w:r w:rsidRPr="00DF2D8B">
        <w:rPr>
          <w:b w:val="0"/>
          <w:sz w:val="24"/>
        </w:rPr>
        <w:t>табли</w:t>
      </w:r>
      <w:r w:rsidRPr="008114B6">
        <w:rPr>
          <w:b w:val="0"/>
          <w:sz w:val="24"/>
        </w:rPr>
        <w:t xml:space="preserve">це № </w:t>
      </w:r>
      <w:r w:rsidR="00937B80">
        <w:rPr>
          <w:b w:val="0"/>
          <w:sz w:val="24"/>
        </w:rPr>
        <w:t>4</w:t>
      </w:r>
      <w:r w:rsidRPr="008114B6">
        <w:rPr>
          <w:b w:val="0"/>
          <w:sz w:val="24"/>
        </w:rPr>
        <w:t>.</w:t>
      </w:r>
    </w:p>
    <w:p w:rsidR="00D22C6B" w:rsidRPr="008114B6" w:rsidRDefault="00D22C6B" w:rsidP="00D22C6B">
      <w:pPr>
        <w:pStyle w:val="a3"/>
        <w:ind w:firstLine="0"/>
        <w:jc w:val="both"/>
        <w:rPr>
          <w:b w:val="0"/>
          <w:sz w:val="24"/>
        </w:rPr>
      </w:pPr>
    </w:p>
    <w:p w:rsidR="00D22C6B" w:rsidRPr="008114B6" w:rsidRDefault="00D22C6B" w:rsidP="00D22C6B">
      <w:pPr>
        <w:pStyle w:val="a3"/>
        <w:ind w:firstLine="0"/>
        <w:jc w:val="right"/>
        <w:rPr>
          <w:b w:val="0"/>
          <w:sz w:val="24"/>
        </w:rPr>
      </w:pPr>
      <w:r w:rsidRPr="008114B6">
        <w:rPr>
          <w:b w:val="0"/>
          <w:sz w:val="24"/>
        </w:rPr>
        <w:t xml:space="preserve">                                                                                                                    </w:t>
      </w:r>
      <w:r w:rsidR="00937B80">
        <w:rPr>
          <w:b w:val="0"/>
          <w:sz w:val="24"/>
        </w:rPr>
        <w:t>Таблица №4</w:t>
      </w:r>
    </w:p>
    <w:p w:rsidR="00D22C6B" w:rsidRPr="008114B6" w:rsidRDefault="00D22C6B" w:rsidP="00D22C6B">
      <w:pPr>
        <w:pStyle w:val="a3"/>
        <w:ind w:firstLine="0"/>
        <w:jc w:val="both"/>
        <w:rPr>
          <w:b w:val="0"/>
          <w:sz w:val="24"/>
        </w:rPr>
      </w:pPr>
      <w:r w:rsidRPr="008114B6">
        <w:rPr>
          <w:b w:val="0"/>
          <w:sz w:val="24"/>
        </w:rPr>
        <w:t xml:space="preserve">                Основные финансово- </w:t>
      </w:r>
      <w:r w:rsidR="00937B80">
        <w:rPr>
          <w:b w:val="0"/>
          <w:sz w:val="24"/>
        </w:rPr>
        <w:t>экономические показатели за 2015</w:t>
      </w:r>
      <w:r w:rsidRPr="008114B6">
        <w:rPr>
          <w:b w:val="0"/>
          <w:sz w:val="24"/>
        </w:rPr>
        <w:t xml:space="preserve"> год</w:t>
      </w:r>
    </w:p>
    <w:p w:rsidR="00D22C6B" w:rsidRPr="008114B6" w:rsidRDefault="00D22C6B" w:rsidP="00D22C6B">
      <w:pPr>
        <w:pStyle w:val="a3"/>
        <w:ind w:firstLine="0"/>
        <w:jc w:val="both"/>
        <w:rPr>
          <w:b w:val="0"/>
          <w:sz w:val="24"/>
        </w:rPr>
      </w:pPr>
      <w:r w:rsidRPr="008114B6">
        <w:rPr>
          <w:b w:val="0"/>
          <w:sz w:val="24"/>
        </w:rPr>
        <w:t xml:space="preserve">                                                                                                                   </w:t>
      </w:r>
    </w:p>
    <w:tbl>
      <w:tblPr>
        <w:tblStyle w:val="a5"/>
        <w:tblW w:w="0" w:type="auto"/>
        <w:tblLayout w:type="fixed"/>
        <w:tblLook w:val="04A0" w:firstRow="1" w:lastRow="0" w:firstColumn="1" w:lastColumn="0" w:noHBand="0" w:noVBand="1"/>
      </w:tblPr>
      <w:tblGrid>
        <w:gridCol w:w="562"/>
        <w:gridCol w:w="2127"/>
        <w:gridCol w:w="1134"/>
        <w:gridCol w:w="2126"/>
        <w:gridCol w:w="1417"/>
        <w:gridCol w:w="1133"/>
        <w:gridCol w:w="846"/>
      </w:tblGrid>
      <w:tr w:rsidR="00D22C6B" w:rsidRPr="008114B6" w:rsidTr="00D22C6B">
        <w:trPr>
          <w:trHeight w:val="906"/>
        </w:trPr>
        <w:tc>
          <w:tcPr>
            <w:tcW w:w="562" w:type="dxa"/>
            <w:vMerge w:val="restart"/>
            <w:vAlign w:val="center"/>
          </w:tcPr>
          <w:p w:rsidR="00D22C6B" w:rsidRPr="008114B6" w:rsidRDefault="00D22C6B" w:rsidP="00D22C6B">
            <w:pPr>
              <w:pStyle w:val="a3"/>
              <w:ind w:firstLine="0"/>
              <w:jc w:val="both"/>
              <w:rPr>
                <w:b w:val="0"/>
                <w:sz w:val="24"/>
              </w:rPr>
            </w:pPr>
            <w:r w:rsidRPr="008114B6">
              <w:rPr>
                <w:b w:val="0"/>
                <w:sz w:val="24"/>
              </w:rPr>
              <w:t>№</w:t>
            </w:r>
          </w:p>
        </w:tc>
        <w:tc>
          <w:tcPr>
            <w:tcW w:w="2127" w:type="dxa"/>
            <w:vMerge w:val="restart"/>
            <w:vAlign w:val="center"/>
          </w:tcPr>
          <w:p w:rsidR="00D22C6B" w:rsidRPr="008114B6" w:rsidRDefault="00D22C6B" w:rsidP="00D22C6B">
            <w:pPr>
              <w:pStyle w:val="a3"/>
              <w:ind w:firstLine="0"/>
              <w:jc w:val="both"/>
              <w:rPr>
                <w:b w:val="0"/>
                <w:sz w:val="24"/>
              </w:rPr>
            </w:pPr>
            <w:r w:rsidRPr="008114B6">
              <w:rPr>
                <w:b w:val="0"/>
                <w:sz w:val="24"/>
              </w:rPr>
              <w:t>Наименование</w:t>
            </w:r>
          </w:p>
        </w:tc>
        <w:tc>
          <w:tcPr>
            <w:tcW w:w="1134" w:type="dxa"/>
            <w:vMerge w:val="restart"/>
            <w:vAlign w:val="center"/>
          </w:tcPr>
          <w:p w:rsidR="00D22C6B" w:rsidRPr="008114B6" w:rsidRDefault="00D22C6B" w:rsidP="00D22C6B">
            <w:pPr>
              <w:pStyle w:val="a3"/>
              <w:ind w:firstLine="0"/>
              <w:jc w:val="both"/>
              <w:rPr>
                <w:b w:val="0"/>
                <w:sz w:val="24"/>
              </w:rPr>
            </w:pPr>
            <w:r w:rsidRPr="008114B6">
              <w:rPr>
                <w:b w:val="0"/>
                <w:sz w:val="24"/>
              </w:rPr>
              <w:t>Ед.</w:t>
            </w:r>
            <w:r w:rsidR="00037313">
              <w:rPr>
                <w:b w:val="0"/>
                <w:sz w:val="24"/>
              </w:rPr>
              <w:t xml:space="preserve"> </w:t>
            </w:r>
            <w:r w:rsidRPr="008114B6">
              <w:rPr>
                <w:b w:val="0"/>
                <w:sz w:val="24"/>
              </w:rPr>
              <w:t>изм</w:t>
            </w:r>
            <w:r w:rsidR="00037313">
              <w:rPr>
                <w:b w:val="0"/>
                <w:sz w:val="24"/>
              </w:rPr>
              <w:t>.</w:t>
            </w:r>
          </w:p>
        </w:tc>
        <w:tc>
          <w:tcPr>
            <w:tcW w:w="2126" w:type="dxa"/>
            <w:vMerge w:val="restart"/>
            <w:vAlign w:val="center"/>
          </w:tcPr>
          <w:p w:rsidR="00037313" w:rsidRDefault="00037313" w:rsidP="00037313">
            <w:pPr>
              <w:pStyle w:val="a3"/>
              <w:ind w:firstLine="0"/>
              <w:jc w:val="center"/>
              <w:rPr>
                <w:b w:val="0"/>
                <w:sz w:val="24"/>
              </w:rPr>
            </w:pPr>
            <w:r>
              <w:rPr>
                <w:b w:val="0"/>
                <w:sz w:val="24"/>
              </w:rPr>
              <w:t xml:space="preserve">Принято в утвержденной тарифной смете </w:t>
            </w:r>
          </w:p>
          <w:p w:rsidR="00D22C6B" w:rsidRPr="00937B80" w:rsidRDefault="00037313" w:rsidP="00037313">
            <w:pPr>
              <w:pStyle w:val="a3"/>
              <w:ind w:firstLine="0"/>
              <w:jc w:val="center"/>
              <w:rPr>
                <w:b w:val="0"/>
                <w:sz w:val="24"/>
              </w:rPr>
            </w:pPr>
            <w:r>
              <w:rPr>
                <w:b w:val="0"/>
              </w:rPr>
              <w:t xml:space="preserve"> </w:t>
            </w:r>
            <w:r w:rsidR="00937B80">
              <w:rPr>
                <w:b w:val="0"/>
                <w:sz w:val="24"/>
              </w:rPr>
              <w:t>на 2015</w:t>
            </w:r>
            <w:r w:rsidRPr="00937B80">
              <w:rPr>
                <w:b w:val="0"/>
                <w:sz w:val="24"/>
              </w:rPr>
              <w:t xml:space="preserve"> год</w:t>
            </w:r>
          </w:p>
        </w:tc>
        <w:tc>
          <w:tcPr>
            <w:tcW w:w="1417" w:type="dxa"/>
            <w:vMerge w:val="restart"/>
            <w:vAlign w:val="center"/>
          </w:tcPr>
          <w:p w:rsidR="00D22C6B" w:rsidRPr="008114B6" w:rsidRDefault="00937B80" w:rsidP="00D22C6B">
            <w:pPr>
              <w:pStyle w:val="a3"/>
              <w:ind w:firstLine="0"/>
              <w:jc w:val="center"/>
              <w:rPr>
                <w:b w:val="0"/>
                <w:sz w:val="24"/>
              </w:rPr>
            </w:pPr>
            <w:r>
              <w:rPr>
                <w:b w:val="0"/>
                <w:sz w:val="24"/>
              </w:rPr>
              <w:t>Факт 2015</w:t>
            </w:r>
            <w:r w:rsidR="00D22C6B" w:rsidRPr="008114B6">
              <w:rPr>
                <w:b w:val="0"/>
                <w:sz w:val="24"/>
              </w:rPr>
              <w:t xml:space="preserve"> год</w:t>
            </w:r>
          </w:p>
        </w:tc>
        <w:tc>
          <w:tcPr>
            <w:tcW w:w="1979" w:type="dxa"/>
            <w:gridSpan w:val="2"/>
            <w:vAlign w:val="center"/>
          </w:tcPr>
          <w:p w:rsidR="00D22C6B" w:rsidRPr="008114B6" w:rsidRDefault="00D22C6B" w:rsidP="00D22C6B">
            <w:pPr>
              <w:pStyle w:val="a3"/>
              <w:ind w:firstLine="0"/>
              <w:jc w:val="center"/>
              <w:rPr>
                <w:b w:val="0"/>
                <w:sz w:val="24"/>
              </w:rPr>
            </w:pPr>
            <w:r w:rsidRPr="008114B6">
              <w:rPr>
                <w:b w:val="0"/>
                <w:sz w:val="24"/>
              </w:rPr>
              <w:t>отклонения</w:t>
            </w:r>
          </w:p>
        </w:tc>
      </w:tr>
      <w:tr w:rsidR="00D22C6B" w:rsidRPr="008114B6" w:rsidTr="00D22C6B">
        <w:trPr>
          <w:trHeight w:val="421"/>
        </w:trPr>
        <w:tc>
          <w:tcPr>
            <w:tcW w:w="562" w:type="dxa"/>
            <w:vMerge/>
          </w:tcPr>
          <w:p w:rsidR="00D22C6B" w:rsidRPr="008114B6" w:rsidRDefault="00D22C6B" w:rsidP="00D22C6B">
            <w:pPr>
              <w:pStyle w:val="a3"/>
              <w:ind w:firstLine="0"/>
              <w:jc w:val="both"/>
              <w:rPr>
                <w:b w:val="0"/>
                <w:sz w:val="24"/>
              </w:rPr>
            </w:pPr>
          </w:p>
        </w:tc>
        <w:tc>
          <w:tcPr>
            <w:tcW w:w="2127" w:type="dxa"/>
            <w:vMerge/>
          </w:tcPr>
          <w:p w:rsidR="00D22C6B" w:rsidRPr="008114B6" w:rsidRDefault="00D22C6B" w:rsidP="00D22C6B">
            <w:pPr>
              <w:pStyle w:val="a3"/>
              <w:ind w:firstLine="0"/>
              <w:jc w:val="both"/>
              <w:rPr>
                <w:b w:val="0"/>
                <w:sz w:val="24"/>
              </w:rPr>
            </w:pPr>
          </w:p>
        </w:tc>
        <w:tc>
          <w:tcPr>
            <w:tcW w:w="1134" w:type="dxa"/>
            <w:vMerge/>
          </w:tcPr>
          <w:p w:rsidR="00D22C6B" w:rsidRPr="008114B6" w:rsidRDefault="00D22C6B" w:rsidP="00D22C6B">
            <w:pPr>
              <w:pStyle w:val="a3"/>
              <w:ind w:firstLine="0"/>
              <w:jc w:val="both"/>
              <w:rPr>
                <w:b w:val="0"/>
                <w:sz w:val="24"/>
              </w:rPr>
            </w:pPr>
          </w:p>
        </w:tc>
        <w:tc>
          <w:tcPr>
            <w:tcW w:w="2126" w:type="dxa"/>
            <w:vMerge/>
          </w:tcPr>
          <w:p w:rsidR="00D22C6B" w:rsidRPr="008114B6" w:rsidRDefault="00D22C6B" w:rsidP="00D22C6B">
            <w:pPr>
              <w:pStyle w:val="a3"/>
              <w:ind w:firstLine="0"/>
              <w:jc w:val="both"/>
              <w:rPr>
                <w:b w:val="0"/>
                <w:sz w:val="24"/>
              </w:rPr>
            </w:pPr>
          </w:p>
        </w:tc>
        <w:tc>
          <w:tcPr>
            <w:tcW w:w="1417" w:type="dxa"/>
            <w:vMerge/>
          </w:tcPr>
          <w:p w:rsidR="00D22C6B" w:rsidRPr="008114B6" w:rsidRDefault="00D22C6B" w:rsidP="00D22C6B">
            <w:pPr>
              <w:pStyle w:val="a3"/>
              <w:ind w:firstLine="0"/>
              <w:jc w:val="both"/>
              <w:rPr>
                <w:b w:val="0"/>
                <w:sz w:val="24"/>
              </w:rPr>
            </w:pPr>
          </w:p>
        </w:tc>
        <w:tc>
          <w:tcPr>
            <w:tcW w:w="1133" w:type="dxa"/>
          </w:tcPr>
          <w:p w:rsidR="00D22C6B" w:rsidRPr="008114B6" w:rsidRDefault="00D22C6B" w:rsidP="00D22C6B">
            <w:pPr>
              <w:pStyle w:val="a3"/>
              <w:ind w:firstLine="0"/>
              <w:jc w:val="center"/>
              <w:rPr>
                <w:b w:val="0"/>
                <w:sz w:val="24"/>
              </w:rPr>
            </w:pPr>
            <w:r w:rsidRPr="008114B6">
              <w:rPr>
                <w:b w:val="0"/>
                <w:sz w:val="24"/>
              </w:rPr>
              <w:t>+,-</w:t>
            </w:r>
          </w:p>
        </w:tc>
        <w:tc>
          <w:tcPr>
            <w:tcW w:w="846" w:type="dxa"/>
          </w:tcPr>
          <w:p w:rsidR="00D22C6B" w:rsidRPr="008114B6" w:rsidRDefault="00D22C6B" w:rsidP="00D22C6B">
            <w:pPr>
              <w:pStyle w:val="a3"/>
              <w:ind w:firstLine="0"/>
              <w:jc w:val="center"/>
              <w:rPr>
                <w:b w:val="0"/>
                <w:sz w:val="24"/>
              </w:rPr>
            </w:pPr>
            <w:r w:rsidRPr="008114B6">
              <w:rPr>
                <w:b w:val="0"/>
                <w:sz w:val="24"/>
              </w:rPr>
              <w:t>%</w:t>
            </w:r>
          </w:p>
        </w:tc>
      </w:tr>
      <w:tr w:rsidR="00D22C6B" w:rsidRPr="008114B6" w:rsidTr="00D22C6B">
        <w:tc>
          <w:tcPr>
            <w:tcW w:w="562" w:type="dxa"/>
            <w:vAlign w:val="center"/>
          </w:tcPr>
          <w:p w:rsidR="00D22C6B" w:rsidRPr="008114B6" w:rsidRDefault="00D22C6B" w:rsidP="00D22C6B">
            <w:pPr>
              <w:pStyle w:val="a3"/>
              <w:ind w:firstLine="0"/>
              <w:rPr>
                <w:b w:val="0"/>
                <w:sz w:val="24"/>
              </w:rPr>
            </w:pPr>
            <w:r w:rsidRPr="008114B6">
              <w:rPr>
                <w:b w:val="0"/>
                <w:sz w:val="24"/>
              </w:rPr>
              <w:t>1</w:t>
            </w:r>
          </w:p>
        </w:tc>
        <w:tc>
          <w:tcPr>
            <w:tcW w:w="2127" w:type="dxa"/>
          </w:tcPr>
          <w:p w:rsidR="00D22C6B" w:rsidRPr="008114B6" w:rsidRDefault="00D22C6B" w:rsidP="00241341">
            <w:pPr>
              <w:pStyle w:val="a3"/>
              <w:ind w:firstLine="0"/>
              <w:rPr>
                <w:b w:val="0"/>
                <w:sz w:val="24"/>
              </w:rPr>
            </w:pPr>
            <w:r w:rsidRPr="008114B6">
              <w:rPr>
                <w:b w:val="0"/>
                <w:sz w:val="24"/>
              </w:rPr>
              <w:t>Доход от реализации продукции</w:t>
            </w:r>
          </w:p>
        </w:tc>
        <w:tc>
          <w:tcPr>
            <w:tcW w:w="1134" w:type="dxa"/>
            <w:vAlign w:val="center"/>
          </w:tcPr>
          <w:p w:rsidR="00037313" w:rsidRDefault="00D22C6B" w:rsidP="00037313">
            <w:pPr>
              <w:pStyle w:val="a3"/>
              <w:ind w:firstLine="0"/>
              <w:jc w:val="center"/>
              <w:rPr>
                <w:b w:val="0"/>
                <w:sz w:val="24"/>
              </w:rPr>
            </w:pPr>
            <w:r w:rsidRPr="008114B6">
              <w:rPr>
                <w:b w:val="0"/>
                <w:sz w:val="24"/>
              </w:rPr>
              <w:t>тыс.</w:t>
            </w:r>
          </w:p>
          <w:p w:rsidR="00D22C6B" w:rsidRPr="008114B6" w:rsidRDefault="00D22C6B" w:rsidP="00037313">
            <w:pPr>
              <w:pStyle w:val="a3"/>
              <w:ind w:firstLine="0"/>
              <w:jc w:val="center"/>
              <w:rPr>
                <w:b w:val="0"/>
                <w:sz w:val="24"/>
              </w:rPr>
            </w:pPr>
            <w:r w:rsidRPr="008114B6">
              <w:rPr>
                <w:b w:val="0"/>
                <w:sz w:val="24"/>
              </w:rPr>
              <w:t>т</w:t>
            </w:r>
            <w:r w:rsidR="00037313">
              <w:rPr>
                <w:b w:val="0"/>
                <w:sz w:val="24"/>
              </w:rPr>
              <w:t>енге</w:t>
            </w:r>
          </w:p>
        </w:tc>
        <w:tc>
          <w:tcPr>
            <w:tcW w:w="2126" w:type="dxa"/>
            <w:vAlign w:val="center"/>
          </w:tcPr>
          <w:p w:rsidR="00D22C6B" w:rsidRPr="008114B6" w:rsidRDefault="00937B80" w:rsidP="00D22C6B">
            <w:pPr>
              <w:pStyle w:val="a3"/>
              <w:ind w:firstLine="0"/>
              <w:jc w:val="center"/>
              <w:rPr>
                <w:b w:val="0"/>
                <w:sz w:val="24"/>
              </w:rPr>
            </w:pPr>
            <w:r>
              <w:rPr>
                <w:b w:val="0"/>
                <w:sz w:val="24"/>
              </w:rPr>
              <w:t>569 463</w:t>
            </w:r>
          </w:p>
        </w:tc>
        <w:tc>
          <w:tcPr>
            <w:tcW w:w="1417" w:type="dxa"/>
            <w:vAlign w:val="center"/>
          </w:tcPr>
          <w:p w:rsidR="00D22C6B" w:rsidRPr="008114B6" w:rsidRDefault="00937B80" w:rsidP="00D22C6B">
            <w:pPr>
              <w:pStyle w:val="a3"/>
              <w:ind w:firstLine="0"/>
              <w:jc w:val="center"/>
              <w:rPr>
                <w:b w:val="0"/>
                <w:sz w:val="24"/>
              </w:rPr>
            </w:pPr>
            <w:r>
              <w:rPr>
                <w:b w:val="0"/>
                <w:sz w:val="24"/>
              </w:rPr>
              <w:t>539 181</w:t>
            </w:r>
          </w:p>
        </w:tc>
        <w:tc>
          <w:tcPr>
            <w:tcW w:w="1133" w:type="dxa"/>
            <w:vAlign w:val="center"/>
          </w:tcPr>
          <w:p w:rsidR="00D22C6B" w:rsidRPr="008114B6" w:rsidRDefault="00937B80" w:rsidP="00D22C6B">
            <w:pPr>
              <w:pStyle w:val="a3"/>
              <w:ind w:firstLine="0"/>
              <w:jc w:val="center"/>
              <w:rPr>
                <w:b w:val="0"/>
                <w:sz w:val="24"/>
              </w:rPr>
            </w:pPr>
            <w:r>
              <w:rPr>
                <w:b w:val="0"/>
                <w:sz w:val="24"/>
              </w:rPr>
              <w:t>-30 282</w:t>
            </w:r>
          </w:p>
        </w:tc>
        <w:tc>
          <w:tcPr>
            <w:tcW w:w="846" w:type="dxa"/>
            <w:vAlign w:val="center"/>
          </w:tcPr>
          <w:p w:rsidR="00D22C6B" w:rsidRPr="008114B6" w:rsidRDefault="00937B80" w:rsidP="00D22C6B">
            <w:pPr>
              <w:pStyle w:val="a3"/>
              <w:ind w:firstLine="0"/>
              <w:jc w:val="center"/>
              <w:rPr>
                <w:b w:val="0"/>
                <w:sz w:val="24"/>
              </w:rPr>
            </w:pPr>
            <w:r>
              <w:rPr>
                <w:b w:val="0"/>
                <w:sz w:val="24"/>
              </w:rPr>
              <w:t>94,7</w:t>
            </w:r>
          </w:p>
        </w:tc>
      </w:tr>
      <w:tr w:rsidR="00D22C6B" w:rsidRPr="008114B6" w:rsidTr="00D22C6B">
        <w:tc>
          <w:tcPr>
            <w:tcW w:w="562" w:type="dxa"/>
            <w:vAlign w:val="center"/>
          </w:tcPr>
          <w:p w:rsidR="00D22C6B" w:rsidRPr="008114B6" w:rsidRDefault="00D22C6B" w:rsidP="00D22C6B">
            <w:pPr>
              <w:pStyle w:val="a3"/>
              <w:ind w:firstLine="0"/>
              <w:rPr>
                <w:b w:val="0"/>
                <w:sz w:val="24"/>
              </w:rPr>
            </w:pPr>
            <w:r w:rsidRPr="008114B6">
              <w:rPr>
                <w:b w:val="0"/>
                <w:sz w:val="24"/>
              </w:rPr>
              <w:t>2</w:t>
            </w:r>
          </w:p>
        </w:tc>
        <w:tc>
          <w:tcPr>
            <w:tcW w:w="2127" w:type="dxa"/>
          </w:tcPr>
          <w:p w:rsidR="00D22C6B" w:rsidRPr="008114B6" w:rsidRDefault="00D22C6B" w:rsidP="00241341">
            <w:pPr>
              <w:pStyle w:val="a3"/>
              <w:ind w:firstLine="0"/>
              <w:rPr>
                <w:b w:val="0"/>
                <w:sz w:val="24"/>
              </w:rPr>
            </w:pPr>
            <w:r w:rsidRPr="008114B6">
              <w:rPr>
                <w:b w:val="0"/>
                <w:sz w:val="24"/>
              </w:rPr>
              <w:t>Себестоимость реализованной продукции</w:t>
            </w:r>
          </w:p>
        </w:tc>
        <w:tc>
          <w:tcPr>
            <w:tcW w:w="1134" w:type="dxa"/>
            <w:vAlign w:val="center"/>
          </w:tcPr>
          <w:p w:rsidR="00037313" w:rsidRDefault="00D22C6B" w:rsidP="00D22C6B">
            <w:pPr>
              <w:pStyle w:val="a3"/>
              <w:ind w:firstLine="0"/>
              <w:jc w:val="center"/>
              <w:rPr>
                <w:b w:val="0"/>
                <w:sz w:val="24"/>
              </w:rPr>
            </w:pPr>
            <w:r w:rsidRPr="008114B6">
              <w:rPr>
                <w:b w:val="0"/>
                <w:sz w:val="24"/>
              </w:rPr>
              <w:t>тыс.</w:t>
            </w:r>
          </w:p>
          <w:p w:rsidR="00D22C6B" w:rsidRPr="008114B6" w:rsidRDefault="00037313" w:rsidP="00D22C6B">
            <w:pPr>
              <w:pStyle w:val="a3"/>
              <w:ind w:firstLine="0"/>
              <w:jc w:val="center"/>
              <w:rPr>
                <w:b w:val="0"/>
                <w:sz w:val="24"/>
              </w:rPr>
            </w:pPr>
            <w:r>
              <w:rPr>
                <w:b w:val="0"/>
                <w:sz w:val="24"/>
              </w:rPr>
              <w:t>тенге</w:t>
            </w:r>
          </w:p>
        </w:tc>
        <w:tc>
          <w:tcPr>
            <w:tcW w:w="2126" w:type="dxa"/>
            <w:vAlign w:val="center"/>
          </w:tcPr>
          <w:p w:rsidR="00D22C6B" w:rsidRPr="008114B6" w:rsidRDefault="00937B80" w:rsidP="00D22C6B">
            <w:pPr>
              <w:pStyle w:val="a3"/>
              <w:ind w:firstLine="0"/>
              <w:jc w:val="center"/>
              <w:rPr>
                <w:b w:val="0"/>
                <w:sz w:val="24"/>
              </w:rPr>
            </w:pPr>
            <w:r>
              <w:rPr>
                <w:b w:val="0"/>
                <w:sz w:val="24"/>
              </w:rPr>
              <w:t>552 522</w:t>
            </w:r>
          </w:p>
        </w:tc>
        <w:tc>
          <w:tcPr>
            <w:tcW w:w="1417" w:type="dxa"/>
            <w:vAlign w:val="center"/>
          </w:tcPr>
          <w:p w:rsidR="00D22C6B" w:rsidRPr="008114B6" w:rsidRDefault="00937B80" w:rsidP="00D22C6B">
            <w:pPr>
              <w:pStyle w:val="a3"/>
              <w:ind w:firstLine="0"/>
              <w:jc w:val="center"/>
              <w:rPr>
                <w:b w:val="0"/>
                <w:sz w:val="24"/>
              </w:rPr>
            </w:pPr>
            <w:r>
              <w:rPr>
                <w:b w:val="0"/>
                <w:sz w:val="24"/>
              </w:rPr>
              <w:t>665 470</w:t>
            </w:r>
          </w:p>
        </w:tc>
        <w:tc>
          <w:tcPr>
            <w:tcW w:w="1133" w:type="dxa"/>
            <w:vAlign w:val="center"/>
          </w:tcPr>
          <w:p w:rsidR="00D22C6B" w:rsidRPr="008114B6" w:rsidRDefault="00937B80" w:rsidP="00D22C6B">
            <w:pPr>
              <w:pStyle w:val="a3"/>
              <w:ind w:firstLine="0"/>
              <w:jc w:val="center"/>
              <w:rPr>
                <w:b w:val="0"/>
                <w:sz w:val="24"/>
              </w:rPr>
            </w:pPr>
            <w:r>
              <w:rPr>
                <w:b w:val="0"/>
                <w:sz w:val="24"/>
              </w:rPr>
              <w:t>112 948</w:t>
            </w:r>
          </w:p>
        </w:tc>
        <w:tc>
          <w:tcPr>
            <w:tcW w:w="846" w:type="dxa"/>
            <w:vAlign w:val="center"/>
          </w:tcPr>
          <w:p w:rsidR="00D22C6B" w:rsidRPr="008114B6" w:rsidRDefault="00937B80" w:rsidP="00D22C6B">
            <w:pPr>
              <w:pStyle w:val="a3"/>
              <w:ind w:firstLine="0"/>
              <w:jc w:val="center"/>
              <w:rPr>
                <w:b w:val="0"/>
                <w:sz w:val="24"/>
              </w:rPr>
            </w:pPr>
            <w:r>
              <w:rPr>
                <w:b w:val="0"/>
                <w:sz w:val="24"/>
              </w:rPr>
              <w:t>120,4</w:t>
            </w:r>
          </w:p>
        </w:tc>
      </w:tr>
      <w:tr w:rsidR="00D22C6B" w:rsidRPr="008114B6" w:rsidTr="00D22C6B">
        <w:tc>
          <w:tcPr>
            <w:tcW w:w="562" w:type="dxa"/>
            <w:vAlign w:val="center"/>
          </w:tcPr>
          <w:p w:rsidR="00D22C6B" w:rsidRPr="008114B6" w:rsidRDefault="00D22C6B" w:rsidP="00D22C6B">
            <w:pPr>
              <w:pStyle w:val="a3"/>
              <w:ind w:firstLine="0"/>
              <w:rPr>
                <w:b w:val="0"/>
                <w:sz w:val="24"/>
              </w:rPr>
            </w:pPr>
            <w:r w:rsidRPr="008114B6">
              <w:rPr>
                <w:b w:val="0"/>
                <w:sz w:val="24"/>
              </w:rPr>
              <w:t>4</w:t>
            </w:r>
          </w:p>
        </w:tc>
        <w:tc>
          <w:tcPr>
            <w:tcW w:w="2127" w:type="dxa"/>
          </w:tcPr>
          <w:p w:rsidR="00D22C6B" w:rsidRPr="008114B6" w:rsidRDefault="00D22C6B" w:rsidP="00241341">
            <w:pPr>
              <w:pStyle w:val="a3"/>
              <w:ind w:firstLine="0"/>
              <w:rPr>
                <w:b w:val="0"/>
                <w:sz w:val="24"/>
              </w:rPr>
            </w:pPr>
            <w:r w:rsidRPr="008114B6">
              <w:rPr>
                <w:b w:val="0"/>
                <w:sz w:val="24"/>
              </w:rPr>
              <w:t>Финансовый результат</w:t>
            </w:r>
          </w:p>
        </w:tc>
        <w:tc>
          <w:tcPr>
            <w:tcW w:w="1134" w:type="dxa"/>
            <w:vAlign w:val="center"/>
          </w:tcPr>
          <w:p w:rsidR="00037313" w:rsidRDefault="00D22C6B" w:rsidP="00D22C6B">
            <w:pPr>
              <w:pStyle w:val="a3"/>
              <w:ind w:firstLine="0"/>
              <w:jc w:val="center"/>
              <w:rPr>
                <w:b w:val="0"/>
                <w:sz w:val="24"/>
              </w:rPr>
            </w:pPr>
            <w:r w:rsidRPr="008114B6">
              <w:rPr>
                <w:b w:val="0"/>
                <w:sz w:val="24"/>
              </w:rPr>
              <w:t>тыс.</w:t>
            </w:r>
          </w:p>
          <w:p w:rsidR="00D22C6B" w:rsidRPr="008114B6" w:rsidRDefault="00037313" w:rsidP="00D22C6B">
            <w:pPr>
              <w:pStyle w:val="a3"/>
              <w:ind w:firstLine="0"/>
              <w:jc w:val="center"/>
              <w:rPr>
                <w:b w:val="0"/>
                <w:sz w:val="24"/>
              </w:rPr>
            </w:pPr>
            <w:r>
              <w:rPr>
                <w:b w:val="0"/>
                <w:sz w:val="24"/>
              </w:rPr>
              <w:t>тенге</w:t>
            </w:r>
          </w:p>
        </w:tc>
        <w:tc>
          <w:tcPr>
            <w:tcW w:w="2126" w:type="dxa"/>
            <w:vAlign w:val="center"/>
          </w:tcPr>
          <w:p w:rsidR="00D22C6B" w:rsidRPr="008114B6" w:rsidRDefault="00937B80" w:rsidP="00D22C6B">
            <w:pPr>
              <w:pStyle w:val="a3"/>
              <w:ind w:firstLine="0"/>
              <w:jc w:val="center"/>
              <w:rPr>
                <w:b w:val="0"/>
                <w:sz w:val="24"/>
              </w:rPr>
            </w:pPr>
            <w:r>
              <w:rPr>
                <w:b w:val="0"/>
                <w:sz w:val="24"/>
              </w:rPr>
              <w:t>16 941</w:t>
            </w:r>
          </w:p>
        </w:tc>
        <w:tc>
          <w:tcPr>
            <w:tcW w:w="1417" w:type="dxa"/>
            <w:vAlign w:val="center"/>
          </w:tcPr>
          <w:p w:rsidR="00D22C6B" w:rsidRPr="008114B6" w:rsidRDefault="00937B80" w:rsidP="00D22C6B">
            <w:pPr>
              <w:pStyle w:val="a3"/>
              <w:ind w:firstLine="0"/>
              <w:jc w:val="center"/>
              <w:rPr>
                <w:b w:val="0"/>
                <w:sz w:val="24"/>
              </w:rPr>
            </w:pPr>
            <w:r>
              <w:rPr>
                <w:b w:val="0"/>
                <w:sz w:val="24"/>
              </w:rPr>
              <w:t>-126 289</w:t>
            </w:r>
          </w:p>
        </w:tc>
        <w:tc>
          <w:tcPr>
            <w:tcW w:w="1133" w:type="dxa"/>
            <w:vAlign w:val="center"/>
          </w:tcPr>
          <w:p w:rsidR="00D22C6B" w:rsidRPr="008114B6" w:rsidRDefault="00937B80" w:rsidP="00D22C6B">
            <w:pPr>
              <w:pStyle w:val="a3"/>
              <w:ind w:firstLine="0"/>
              <w:jc w:val="center"/>
              <w:rPr>
                <w:b w:val="0"/>
                <w:sz w:val="24"/>
              </w:rPr>
            </w:pPr>
            <w:r>
              <w:rPr>
                <w:b w:val="0"/>
                <w:sz w:val="24"/>
              </w:rPr>
              <w:t>-143 230</w:t>
            </w:r>
          </w:p>
        </w:tc>
        <w:tc>
          <w:tcPr>
            <w:tcW w:w="846" w:type="dxa"/>
            <w:vAlign w:val="center"/>
          </w:tcPr>
          <w:p w:rsidR="00D22C6B" w:rsidRPr="008114B6" w:rsidRDefault="00937B80" w:rsidP="00D22C6B">
            <w:pPr>
              <w:pStyle w:val="a3"/>
              <w:ind w:firstLine="0"/>
              <w:jc w:val="center"/>
              <w:rPr>
                <w:b w:val="0"/>
                <w:sz w:val="24"/>
              </w:rPr>
            </w:pPr>
            <w:r>
              <w:rPr>
                <w:b w:val="0"/>
                <w:sz w:val="24"/>
              </w:rPr>
              <w:t>-745,5</w:t>
            </w:r>
          </w:p>
        </w:tc>
      </w:tr>
    </w:tbl>
    <w:p w:rsidR="008114B6" w:rsidRDefault="008114B6" w:rsidP="0036240C">
      <w:pPr>
        <w:pStyle w:val="a3"/>
        <w:ind w:firstLine="708"/>
        <w:jc w:val="center"/>
        <w:rPr>
          <w:bCs w:val="0"/>
          <w:sz w:val="24"/>
        </w:rPr>
      </w:pPr>
    </w:p>
    <w:p w:rsidR="008114B6" w:rsidRDefault="008114B6" w:rsidP="00D22C6B">
      <w:pPr>
        <w:pStyle w:val="a3"/>
        <w:ind w:firstLine="0"/>
        <w:rPr>
          <w:bCs w:val="0"/>
          <w:sz w:val="24"/>
        </w:rPr>
      </w:pPr>
    </w:p>
    <w:p w:rsidR="00937B80" w:rsidRDefault="00937B80" w:rsidP="0036240C">
      <w:pPr>
        <w:pStyle w:val="a3"/>
        <w:ind w:firstLine="708"/>
        <w:jc w:val="center"/>
        <w:rPr>
          <w:bCs w:val="0"/>
          <w:sz w:val="24"/>
        </w:rPr>
      </w:pPr>
    </w:p>
    <w:p w:rsidR="00576471" w:rsidRDefault="00D22C6B" w:rsidP="0036240C">
      <w:pPr>
        <w:pStyle w:val="a3"/>
        <w:ind w:firstLine="708"/>
        <w:jc w:val="center"/>
        <w:rPr>
          <w:bCs w:val="0"/>
          <w:sz w:val="24"/>
        </w:rPr>
      </w:pPr>
      <w:r>
        <w:rPr>
          <w:bCs w:val="0"/>
          <w:sz w:val="24"/>
        </w:rPr>
        <w:t xml:space="preserve">3. </w:t>
      </w:r>
      <w:r w:rsidR="0036240C" w:rsidRPr="008114B6">
        <w:rPr>
          <w:bCs w:val="0"/>
          <w:sz w:val="24"/>
        </w:rPr>
        <w:t>Объемы предоставленных</w:t>
      </w:r>
      <w:r>
        <w:rPr>
          <w:bCs w:val="0"/>
          <w:sz w:val="24"/>
        </w:rPr>
        <w:t xml:space="preserve"> регулируемых услуг</w:t>
      </w:r>
      <w:r w:rsidR="0036240C" w:rsidRPr="008114B6">
        <w:rPr>
          <w:bCs w:val="0"/>
          <w:sz w:val="24"/>
        </w:rPr>
        <w:t xml:space="preserve"> </w:t>
      </w:r>
      <w:r>
        <w:rPr>
          <w:bCs w:val="0"/>
          <w:sz w:val="24"/>
        </w:rPr>
        <w:t xml:space="preserve"> </w:t>
      </w:r>
    </w:p>
    <w:p w:rsidR="00D22C6B" w:rsidRDefault="00D22C6B" w:rsidP="0036240C">
      <w:pPr>
        <w:pStyle w:val="a3"/>
        <w:ind w:firstLine="708"/>
        <w:jc w:val="center"/>
        <w:rPr>
          <w:bCs w:val="0"/>
          <w:sz w:val="24"/>
        </w:rPr>
      </w:pPr>
    </w:p>
    <w:p w:rsidR="00D22C6B" w:rsidRPr="00D22C6B" w:rsidRDefault="00D22C6B" w:rsidP="00D22C6B">
      <w:pPr>
        <w:pStyle w:val="a3"/>
        <w:ind w:firstLine="0"/>
        <w:jc w:val="center"/>
        <w:rPr>
          <w:sz w:val="24"/>
        </w:rPr>
      </w:pPr>
      <w:r>
        <w:rPr>
          <w:bCs w:val="0"/>
          <w:sz w:val="24"/>
        </w:rPr>
        <w:t xml:space="preserve">3.1. </w:t>
      </w:r>
      <w:r w:rsidRPr="00D22C6B">
        <w:rPr>
          <w:sz w:val="24"/>
        </w:rPr>
        <w:t>Объем предоставленных услуг по подаче воды по магистральным трубопроводам и распределительным сетям (питьевая вода)</w:t>
      </w:r>
    </w:p>
    <w:p w:rsidR="0036240C" w:rsidRPr="008114B6" w:rsidRDefault="0036240C" w:rsidP="0036240C">
      <w:pPr>
        <w:pStyle w:val="a3"/>
        <w:ind w:firstLine="0"/>
        <w:jc w:val="both"/>
        <w:rPr>
          <w:bCs w:val="0"/>
          <w:sz w:val="24"/>
        </w:rPr>
      </w:pPr>
    </w:p>
    <w:p w:rsidR="00D61772" w:rsidRPr="008114B6" w:rsidRDefault="0036240C" w:rsidP="0036240C">
      <w:pPr>
        <w:pStyle w:val="a3"/>
        <w:ind w:firstLine="0"/>
        <w:jc w:val="both"/>
        <w:rPr>
          <w:b w:val="0"/>
          <w:bCs w:val="0"/>
          <w:sz w:val="24"/>
        </w:rPr>
      </w:pPr>
      <w:r w:rsidRPr="008114B6">
        <w:rPr>
          <w:b w:val="0"/>
          <w:bCs w:val="0"/>
          <w:sz w:val="24"/>
        </w:rPr>
        <w:t xml:space="preserve">     </w:t>
      </w:r>
      <w:r w:rsidR="00D61772" w:rsidRPr="008114B6">
        <w:rPr>
          <w:b w:val="0"/>
          <w:bCs w:val="0"/>
          <w:sz w:val="24"/>
        </w:rPr>
        <w:t>Всего подн</w:t>
      </w:r>
      <w:r w:rsidR="00F23FCF">
        <w:rPr>
          <w:b w:val="0"/>
          <w:bCs w:val="0"/>
          <w:sz w:val="24"/>
        </w:rPr>
        <w:t>ято и очищено 19 203 тыс.</w:t>
      </w:r>
      <w:r w:rsidR="00D61772" w:rsidRPr="008114B6">
        <w:rPr>
          <w:b w:val="0"/>
          <w:bCs w:val="0"/>
          <w:sz w:val="24"/>
        </w:rPr>
        <w:t>м</w:t>
      </w:r>
      <w:r w:rsidR="00D61772" w:rsidRPr="008114B6">
        <w:rPr>
          <w:b w:val="0"/>
          <w:bCs w:val="0"/>
          <w:sz w:val="24"/>
          <w:vertAlign w:val="superscript"/>
        </w:rPr>
        <w:t>3</w:t>
      </w:r>
      <w:r w:rsidR="00D61772" w:rsidRPr="008114B6">
        <w:rPr>
          <w:b w:val="0"/>
          <w:bCs w:val="0"/>
          <w:sz w:val="24"/>
        </w:rPr>
        <w:t xml:space="preserve"> исходной воды из Ка</w:t>
      </w:r>
      <w:r w:rsidR="0005209F" w:rsidRPr="008114B6">
        <w:rPr>
          <w:b w:val="0"/>
          <w:bCs w:val="0"/>
          <w:sz w:val="24"/>
        </w:rPr>
        <w:t>ратомарского водохранилища.</w:t>
      </w:r>
    </w:p>
    <w:p w:rsidR="00D61772" w:rsidRPr="008114B6" w:rsidRDefault="0036240C" w:rsidP="0036240C">
      <w:pPr>
        <w:pStyle w:val="a3"/>
        <w:ind w:firstLine="0"/>
        <w:jc w:val="both"/>
        <w:rPr>
          <w:b w:val="0"/>
          <w:bCs w:val="0"/>
          <w:sz w:val="24"/>
        </w:rPr>
      </w:pPr>
      <w:r w:rsidRPr="008114B6">
        <w:rPr>
          <w:b w:val="0"/>
          <w:bCs w:val="0"/>
          <w:sz w:val="24"/>
        </w:rPr>
        <w:t xml:space="preserve">     </w:t>
      </w:r>
      <w:r w:rsidR="00D61772" w:rsidRPr="008114B6">
        <w:rPr>
          <w:b w:val="0"/>
          <w:bCs w:val="0"/>
          <w:sz w:val="24"/>
        </w:rPr>
        <w:t xml:space="preserve">Объем предоставленных услуг </w:t>
      </w:r>
      <w:r w:rsidR="00F23FCF">
        <w:rPr>
          <w:b w:val="0"/>
          <w:bCs w:val="0"/>
          <w:sz w:val="24"/>
        </w:rPr>
        <w:t xml:space="preserve">по питьевой воде составил 15 </w:t>
      </w:r>
      <w:r w:rsidR="00937B80">
        <w:rPr>
          <w:b w:val="0"/>
          <w:bCs w:val="0"/>
          <w:sz w:val="24"/>
        </w:rPr>
        <w:t>578</w:t>
      </w:r>
      <w:r w:rsidR="00F23FCF">
        <w:rPr>
          <w:b w:val="0"/>
          <w:bCs w:val="0"/>
          <w:sz w:val="24"/>
        </w:rPr>
        <w:t xml:space="preserve"> тыс</w:t>
      </w:r>
      <w:r w:rsidR="00D61772" w:rsidRPr="008114B6">
        <w:rPr>
          <w:b w:val="0"/>
          <w:bCs w:val="0"/>
          <w:sz w:val="24"/>
        </w:rPr>
        <w:t>.м</w:t>
      </w:r>
      <w:r w:rsidR="00D61772" w:rsidRPr="008114B6">
        <w:rPr>
          <w:b w:val="0"/>
          <w:bCs w:val="0"/>
          <w:sz w:val="24"/>
          <w:vertAlign w:val="superscript"/>
        </w:rPr>
        <w:t>3</w:t>
      </w:r>
      <w:r w:rsidR="00937B80">
        <w:rPr>
          <w:b w:val="0"/>
          <w:bCs w:val="0"/>
          <w:sz w:val="24"/>
        </w:rPr>
        <w:t>, что составляет 99,3</w:t>
      </w:r>
      <w:r w:rsidR="00D61772" w:rsidRPr="008114B6">
        <w:rPr>
          <w:b w:val="0"/>
          <w:bCs w:val="0"/>
          <w:sz w:val="24"/>
        </w:rPr>
        <w:t>% к уровню объемов реализации, предусмотренных в тарифной смете.</w:t>
      </w:r>
    </w:p>
    <w:p w:rsidR="00376164" w:rsidRPr="008114B6" w:rsidRDefault="00D61772" w:rsidP="00790AD0">
      <w:pPr>
        <w:pStyle w:val="a3"/>
        <w:ind w:firstLine="0"/>
        <w:jc w:val="both"/>
        <w:rPr>
          <w:b w:val="0"/>
          <w:sz w:val="24"/>
        </w:rPr>
      </w:pPr>
      <w:r w:rsidRPr="008114B6">
        <w:rPr>
          <w:b w:val="0"/>
          <w:sz w:val="24"/>
        </w:rPr>
        <w:t xml:space="preserve">                                                                                                                    </w:t>
      </w:r>
    </w:p>
    <w:p w:rsidR="00D61772" w:rsidRPr="008114B6" w:rsidRDefault="00376164" w:rsidP="00790AD0">
      <w:pPr>
        <w:pStyle w:val="a3"/>
        <w:ind w:firstLine="0"/>
        <w:jc w:val="both"/>
        <w:rPr>
          <w:b w:val="0"/>
          <w:sz w:val="24"/>
        </w:rPr>
      </w:pPr>
      <w:r w:rsidRPr="008114B6">
        <w:rPr>
          <w:b w:val="0"/>
          <w:sz w:val="24"/>
        </w:rPr>
        <w:t xml:space="preserve">                                                                                                             </w:t>
      </w:r>
      <w:r w:rsidR="0021651F">
        <w:rPr>
          <w:b w:val="0"/>
          <w:sz w:val="24"/>
        </w:rPr>
        <w:t xml:space="preserve">                       </w:t>
      </w:r>
      <w:r w:rsidRPr="008114B6">
        <w:rPr>
          <w:b w:val="0"/>
          <w:sz w:val="24"/>
        </w:rPr>
        <w:t xml:space="preserve">  </w:t>
      </w:r>
      <w:r w:rsidR="00937B80">
        <w:rPr>
          <w:b w:val="0"/>
          <w:sz w:val="24"/>
        </w:rPr>
        <w:t>Таблица №5</w:t>
      </w:r>
    </w:p>
    <w:p w:rsidR="00A3736D" w:rsidRPr="008114B6" w:rsidRDefault="00A3736D" w:rsidP="00A3736D">
      <w:pPr>
        <w:pStyle w:val="a3"/>
        <w:ind w:firstLine="0"/>
        <w:jc w:val="center"/>
        <w:rPr>
          <w:b w:val="0"/>
          <w:sz w:val="24"/>
        </w:rPr>
      </w:pPr>
    </w:p>
    <w:tbl>
      <w:tblPr>
        <w:tblStyle w:val="a5"/>
        <w:tblW w:w="0" w:type="auto"/>
        <w:tblLook w:val="04A0" w:firstRow="1" w:lastRow="0" w:firstColumn="1" w:lastColumn="0" w:noHBand="0" w:noVBand="1"/>
      </w:tblPr>
      <w:tblGrid>
        <w:gridCol w:w="569"/>
        <w:gridCol w:w="2038"/>
        <w:gridCol w:w="1133"/>
        <w:gridCol w:w="2289"/>
        <w:gridCol w:w="1425"/>
        <w:gridCol w:w="979"/>
        <w:gridCol w:w="987"/>
      </w:tblGrid>
      <w:tr w:rsidR="00E825FA" w:rsidRPr="008114B6" w:rsidTr="00D22C6B">
        <w:trPr>
          <w:trHeight w:val="277"/>
        </w:trPr>
        <w:tc>
          <w:tcPr>
            <w:tcW w:w="569" w:type="dxa"/>
            <w:vMerge w:val="restart"/>
            <w:vAlign w:val="center"/>
          </w:tcPr>
          <w:p w:rsidR="00E825FA" w:rsidRPr="008114B6" w:rsidRDefault="00E825FA" w:rsidP="00A3736D">
            <w:pPr>
              <w:pStyle w:val="a3"/>
              <w:ind w:firstLine="0"/>
              <w:jc w:val="center"/>
              <w:rPr>
                <w:b w:val="0"/>
                <w:sz w:val="24"/>
              </w:rPr>
            </w:pPr>
            <w:r w:rsidRPr="008114B6">
              <w:rPr>
                <w:b w:val="0"/>
                <w:sz w:val="24"/>
              </w:rPr>
              <w:t>№</w:t>
            </w:r>
          </w:p>
        </w:tc>
        <w:tc>
          <w:tcPr>
            <w:tcW w:w="2038" w:type="dxa"/>
            <w:vMerge w:val="restart"/>
            <w:vAlign w:val="center"/>
          </w:tcPr>
          <w:p w:rsidR="00E825FA" w:rsidRPr="008114B6" w:rsidRDefault="00E825FA" w:rsidP="00A3736D">
            <w:pPr>
              <w:pStyle w:val="a3"/>
              <w:ind w:firstLine="0"/>
              <w:jc w:val="center"/>
              <w:rPr>
                <w:b w:val="0"/>
                <w:sz w:val="24"/>
              </w:rPr>
            </w:pPr>
            <w:r w:rsidRPr="008114B6">
              <w:rPr>
                <w:b w:val="0"/>
                <w:sz w:val="24"/>
              </w:rPr>
              <w:t>Наименование</w:t>
            </w:r>
          </w:p>
        </w:tc>
        <w:tc>
          <w:tcPr>
            <w:tcW w:w="1133" w:type="dxa"/>
            <w:vMerge w:val="restart"/>
            <w:vAlign w:val="center"/>
          </w:tcPr>
          <w:p w:rsidR="008114B6" w:rsidRDefault="00E825FA" w:rsidP="00A3736D">
            <w:pPr>
              <w:pStyle w:val="a3"/>
              <w:ind w:firstLine="0"/>
              <w:jc w:val="center"/>
              <w:rPr>
                <w:b w:val="0"/>
                <w:sz w:val="24"/>
              </w:rPr>
            </w:pPr>
            <w:r w:rsidRPr="008114B6">
              <w:rPr>
                <w:b w:val="0"/>
                <w:sz w:val="24"/>
              </w:rPr>
              <w:t>Ед.</w:t>
            </w:r>
          </w:p>
          <w:p w:rsidR="00E825FA" w:rsidRPr="008114B6" w:rsidRDefault="00E825FA" w:rsidP="00A3736D">
            <w:pPr>
              <w:pStyle w:val="a3"/>
              <w:ind w:firstLine="0"/>
              <w:jc w:val="center"/>
              <w:rPr>
                <w:b w:val="0"/>
                <w:sz w:val="24"/>
              </w:rPr>
            </w:pPr>
            <w:r w:rsidRPr="008114B6">
              <w:rPr>
                <w:b w:val="0"/>
                <w:sz w:val="24"/>
              </w:rPr>
              <w:t>изм.</w:t>
            </w:r>
          </w:p>
        </w:tc>
        <w:tc>
          <w:tcPr>
            <w:tcW w:w="2289" w:type="dxa"/>
            <w:vMerge w:val="restart"/>
            <w:vAlign w:val="center"/>
          </w:tcPr>
          <w:p w:rsidR="00D451AB" w:rsidRPr="00D451AB" w:rsidRDefault="00D451AB" w:rsidP="00D451AB">
            <w:pPr>
              <w:pStyle w:val="a3"/>
              <w:ind w:firstLine="0"/>
              <w:jc w:val="center"/>
              <w:rPr>
                <w:b w:val="0"/>
                <w:sz w:val="24"/>
              </w:rPr>
            </w:pPr>
            <w:r w:rsidRPr="00D451AB">
              <w:rPr>
                <w:b w:val="0"/>
                <w:sz w:val="24"/>
              </w:rPr>
              <w:t xml:space="preserve">Принято в утвержденной тарифной смете </w:t>
            </w:r>
          </w:p>
          <w:p w:rsidR="00E825FA" w:rsidRPr="008114B6" w:rsidRDefault="00F23FCF" w:rsidP="00D451AB">
            <w:pPr>
              <w:pStyle w:val="a3"/>
              <w:ind w:firstLine="0"/>
              <w:jc w:val="center"/>
              <w:rPr>
                <w:b w:val="0"/>
                <w:sz w:val="24"/>
              </w:rPr>
            </w:pPr>
            <w:r>
              <w:rPr>
                <w:b w:val="0"/>
                <w:sz w:val="24"/>
              </w:rPr>
              <w:t xml:space="preserve"> на 2015</w:t>
            </w:r>
            <w:r w:rsidR="00D451AB" w:rsidRPr="00D451AB">
              <w:rPr>
                <w:b w:val="0"/>
                <w:sz w:val="24"/>
              </w:rPr>
              <w:t xml:space="preserve"> год</w:t>
            </w:r>
          </w:p>
        </w:tc>
        <w:tc>
          <w:tcPr>
            <w:tcW w:w="1425" w:type="dxa"/>
            <w:vMerge w:val="restart"/>
            <w:vAlign w:val="center"/>
          </w:tcPr>
          <w:p w:rsidR="00E825FA" w:rsidRPr="008114B6" w:rsidRDefault="00E825FA" w:rsidP="00A3736D">
            <w:pPr>
              <w:pStyle w:val="a3"/>
              <w:ind w:firstLine="0"/>
              <w:jc w:val="center"/>
              <w:rPr>
                <w:b w:val="0"/>
                <w:sz w:val="24"/>
              </w:rPr>
            </w:pPr>
            <w:r w:rsidRPr="008114B6">
              <w:rPr>
                <w:b w:val="0"/>
                <w:sz w:val="24"/>
              </w:rPr>
              <w:t>Факт</w:t>
            </w:r>
            <w:r w:rsidR="0036240C" w:rsidRPr="008114B6">
              <w:rPr>
                <w:b w:val="0"/>
                <w:sz w:val="24"/>
              </w:rPr>
              <w:t xml:space="preserve"> </w:t>
            </w:r>
            <w:r w:rsidR="00F23FCF">
              <w:rPr>
                <w:b w:val="0"/>
                <w:sz w:val="24"/>
              </w:rPr>
              <w:t>2015</w:t>
            </w:r>
            <w:r w:rsidRPr="008114B6">
              <w:rPr>
                <w:b w:val="0"/>
                <w:sz w:val="24"/>
              </w:rPr>
              <w:t xml:space="preserve"> год</w:t>
            </w:r>
            <w:r w:rsidR="0036240C" w:rsidRPr="008114B6">
              <w:rPr>
                <w:b w:val="0"/>
                <w:sz w:val="24"/>
              </w:rPr>
              <w:t>а</w:t>
            </w:r>
          </w:p>
        </w:tc>
        <w:tc>
          <w:tcPr>
            <w:tcW w:w="1966" w:type="dxa"/>
            <w:gridSpan w:val="2"/>
            <w:vAlign w:val="center"/>
          </w:tcPr>
          <w:p w:rsidR="00E825FA" w:rsidRPr="008114B6" w:rsidRDefault="00E825FA" w:rsidP="00A3736D">
            <w:pPr>
              <w:pStyle w:val="a3"/>
              <w:ind w:firstLine="0"/>
              <w:jc w:val="center"/>
              <w:rPr>
                <w:b w:val="0"/>
                <w:sz w:val="24"/>
              </w:rPr>
            </w:pPr>
            <w:r w:rsidRPr="008114B6">
              <w:rPr>
                <w:b w:val="0"/>
                <w:sz w:val="24"/>
              </w:rPr>
              <w:t>отклонения</w:t>
            </w:r>
          </w:p>
        </w:tc>
      </w:tr>
      <w:tr w:rsidR="00E825FA" w:rsidRPr="008114B6" w:rsidTr="00D22C6B">
        <w:trPr>
          <w:trHeight w:val="148"/>
        </w:trPr>
        <w:tc>
          <w:tcPr>
            <w:tcW w:w="569" w:type="dxa"/>
            <w:vMerge/>
          </w:tcPr>
          <w:p w:rsidR="00E825FA" w:rsidRPr="008114B6" w:rsidRDefault="00E825FA" w:rsidP="00A3736D">
            <w:pPr>
              <w:pStyle w:val="a3"/>
              <w:ind w:firstLine="0"/>
              <w:jc w:val="center"/>
              <w:rPr>
                <w:b w:val="0"/>
                <w:sz w:val="24"/>
              </w:rPr>
            </w:pPr>
          </w:p>
        </w:tc>
        <w:tc>
          <w:tcPr>
            <w:tcW w:w="2038" w:type="dxa"/>
            <w:vMerge/>
          </w:tcPr>
          <w:p w:rsidR="00E825FA" w:rsidRPr="008114B6" w:rsidRDefault="00E825FA" w:rsidP="00A3736D">
            <w:pPr>
              <w:pStyle w:val="a3"/>
              <w:ind w:firstLine="0"/>
              <w:jc w:val="center"/>
              <w:rPr>
                <w:b w:val="0"/>
                <w:sz w:val="24"/>
              </w:rPr>
            </w:pPr>
          </w:p>
        </w:tc>
        <w:tc>
          <w:tcPr>
            <w:tcW w:w="1133" w:type="dxa"/>
            <w:vMerge/>
          </w:tcPr>
          <w:p w:rsidR="00E825FA" w:rsidRPr="008114B6" w:rsidRDefault="00E825FA" w:rsidP="00A3736D">
            <w:pPr>
              <w:pStyle w:val="a3"/>
              <w:ind w:firstLine="0"/>
              <w:jc w:val="center"/>
              <w:rPr>
                <w:b w:val="0"/>
                <w:sz w:val="24"/>
              </w:rPr>
            </w:pPr>
          </w:p>
        </w:tc>
        <w:tc>
          <w:tcPr>
            <w:tcW w:w="2289" w:type="dxa"/>
            <w:vMerge/>
          </w:tcPr>
          <w:p w:rsidR="00E825FA" w:rsidRPr="008114B6" w:rsidRDefault="00E825FA" w:rsidP="00A3736D">
            <w:pPr>
              <w:pStyle w:val="a3"/>
              <w:ind w:firstLine="0"/>
              <w:jc w:val="center"/>
              <w:rPr>
                <w:b w:val="0"/>
                <w:sz w:val="24"/>
              </w:rPr>
            </w:pPr>
          </w:p>
        </w:tc>
        <w:tc>
          <w:tcPr>
            <w:tcW w:w="1425" w:type="dxa"/>
            <w:vMerge/>
          </w:tcPr>
          <w:p w:rsidR="00E825FA" w:rsidRPr="008114B6" w:rsidRDefault="00E825FA" w:rsidP="00A3736D">
            <w:pPr>
              <w:pStyle w:val="a3"/>
              <w:ind w:firstLine="0"/>
              <w:jc w:val="center"/>
              <w:rPr>
                <w:b w:val="0"/>
                <w:sz w:val="24"/>
              </w:rPr>
            </w:pPr>
          </w:p>
        </w:tc>
        <w:tc>
          <w:tcPr>
            <w:tcW w:w="979" w:type="dxa"/>
          </w:tcPr>
          <w:p w:rsidR="00E825FA" w:rsidRPr="008114B6" w:rsidRDefault="0005209F" w:rsidP="00A3736D">
            <w:pPr>
              <w:pStyle w:val="a3"/>
              <w:ind w:firstLine="0"/>
              <w:jc w:val="center"/>
              <w:rPr>
                <w:b w:val="0"/>
                <w:sz w:val="24"/>
              </w:rPr>
            </w:pPr>
            <w:r w:rsidRPr="008114B6">
              <w:rPr>
                <w:b w:val="0"/>
                <w:sz w:val="24"/>
              </w:rPr>
              <w:t>+,-</w:t>
            </w:r>
          </w:p>
        </w:tc>
        <w:tc>
          <w:tcPr>
            <w:tcW w:w="987" w:type="dxa"/>
          </w:tcPr>
          <w:p w:rsidR="00E825FA" w:rsidRPr="008114B6" w:rsidRDefault="0005209F" w:rsidP="00A3736D">
            <w:pPr>
              <w:pStyle w:val="a3"/>
              <w:ind w:firstLine="0"/>
              <w:jc w:val="center"/>
              <w:rPr>
                <w:b w:val="0"/>
                <w:sz w:val="24"/>
              </w:rPr>
            </w:pPr>
            <w:r w:rsidRPr="008114B6">
              <w:rPr>
                <w:b w:val="0"/>
                <w:sz w:val="24"/>
              </w:rPr>
              <w:t>%</w:t>
            </w:r>
          </w:p>
        </w:tc>
      </w:tr>
      <w:tr w:rsidR="00E825FA" w:rsidRPr="008114B6" w:rsidTr="00D22C6B">
        <w:trPr>
          <w:trHeight w:val="1122"/>
        </w:trPr>
        <w:tc>
          <w:tcPr>
            <w:tcW w:w="569" w:type="dxa"/>
            <w:vMerge w:val="restart"/>
            <w:vAlign w:val="center"/>
          </w:tcPr>
          <w:p w:rsidR="00E825FA" w:rsidRPr="008114B6" w:rsidRDefault="00E825FA" w:rsidP="00A3736D">
            <w:pPr>
              <w:pStyle w:val="a3"/>
              <w:ind w:firstLine="0"/>
              <w:jc w:val="center"/>
              <w:rPr>
                <w:b w:val="0"/>
                <w:sz w:val="24"/>
              </w:rPr>
            </w:pPr>
            <w:r w:rsidRPr="008114B6">
              <w:rPr>
                <w:b w:val="0"/>
                <w:sz w:val="24"/>
              </w:rPr>
              <w:t>1</w:t>
            </w:r>
          </w:p>
        </w:tc>
        <w:tc>
          <w:tcPr>
            <w:tcW w:w="2038" w:type="dxa"/>
            <w:vAlign w:val="center"/>
          </w:tcPr>
          <w:p w:rsidR="00E825FA" w:rsidRPr="008114B6" w:rsidRDefault="00E825FA" w:rsidP="00497494">
            <w:pPr>
              <w:pStyle w:val="a3"/>
              <w:ind w:firstLine="0"/>
              <w:rPr>
                <w:b w:val="0"/>
                <w:sz w:val="24"/>
              </w:rPr>
            </w:pPr>
            <w:r w:rsidRPr="008114B6">
              <w:rPr>
                <w:b w:val="0"/>
                <w:sz w:val="24"/>
              </w:rPr>
              <w:t>Предоставлено объемов по питьевой воде, всего</w:t>
            </w:r>
          </w:p>
        </w:tc>
        <w:tc>
          <w:tcPr>
            <w:tcW w:w="1133" w:type="dxa"/>
            <w:vAlign w:val="center"/>
          </w:tcPr>
          <w:p w:rsidR="00E825FA" w:rsidRPr="008114B6" w:rsidRDefault="0005209F" w:rsidP="00A3736D">
            <w:pPr>
              <w:pStyle w:val="a3"/>
              <w:ind w:firstLine="0"/>
              <w:jc w:val="center"/>
              <w:rPr>
                <w:b w:val="0"/>
                <w:sz w:val="24"/>
              </w:rPr>
            </w:pPr>
            <w:r w:rsidRPr="008114B6">
              <w:rPr>
                <w:b w:val="0"/>
                <w:sz w:val="24"/>
              </w:rPr>
              <w:t>т</w:t>
            </w:r>
            <w:r w:rsidR="00E825FA" w:rsidRPr="008114B6">
              <w:rPr>
                <w:b w:val="0"/>
                <w:sz w:val="24"/>
              </w:rPr>
              <w:t>ыс.м3</w:t>
            </w:r>
          </w:p>
        </w:tc>
        <w:tc>
          <w:tcPr>
            <w:tcW w:w="2289" w:type="dxa"/>
            <w:vAlign w:val="center"/>
          </w:tcPr>
          <w:p w:rsidR="00E825FA" w:rsidRPr="008114B6" w:rsidRDefault="00F23FCF" w:rsidP="00A3736D">
            <w:pPr>
              <w:pStyle w:val="a3"/>
              <w:ind w:firstLine="0"/>
              <w:jc w:val="center"/>
              <w:rPr>
                <w:b w:val="0"/>
                <w:sz w:val="24"/>
              </w:rPr>
            </w:pPr>
            <w:r>
              <w:rPr>
                <w:b w:val="0"/>
                <w:sz w:val="24"/>
              </w:rPr>
              <w:t>15 681</w:t>
            </w:r>
          </w:p>
        </w:tc>
        <w:tc>
          <w:tcPr>
            <w:tcW w:w="1425" w:type="dxa"/>
            <w:vAlign w:val="center"/>
          </w:tcPr>
          <w:p w:rsidR="00E825FA" w:rsidRPr="008114B6" w:rsidRDefault="00F23FCF" w:rsidP="00A3736D">
            <w:pPr>
              <w:pStyle w:val="a3"/>
              <w:ind w:firstLine="0"/>
              <w:jc w:val="center"/>
              <w:rPr>
                <w:b w:val="0"/>
                <w:sz w:val="24"/>
              </w:rPr>
            </w:pPr>
            <w:r>
              <w:rPr>
                <w:b w:val="0"/>
                <w:sz w:val="24"/>
              </w:rPr>
              <w:t>15 578</w:t>
            </w:r>
          </w:p>
        </w:tc>
        <w:tc>
          <w:tcPr>
            <w:tcW w:w="979" w:type="dxa"/>
            <w:vAlign w:val="center"/>
          </w:tcPr>
          <w:p w:rsidR="00E825FA" w:rsidRPr="008114B6" w:rsidRDefault="00F23FCF" w:rsidP="00A3736D">
            <w:pPr>
              <w:pStyle w:val="a3"/>
              <w:ind w:firstLine="0"/>
              <w:jc w:val="center"/>
              <w:rPr>
                <w:b w:val="0"/>
                <w:sz w:val="24"/>
              </w:rPr>
            </w:pPr>
            <w:r>
              <w:rPr>
                <w:b w:val="0"/>
                <w:sz w:val="24"/>
              </w:rPr>
              <w:t>-103</w:t>
            </w:r>
          </w:p>
        </w:tc>
        <w:tc>
          <w:tcPr>
            <w:tcW w:w="987" w:type="dxa"/>
            <w:vAlign w:val="center"/>
          </w:tcPr>
          <w:p w:rsidR="00E825FA" w:rsidRPr="008114B6" w:rsidRDefault="00F23FCF" w:rsidP="00A3736D">
            <w:pPr>
              <w:pStyle w:val="a3"/>
              <w:ind w:firstLine="0"/>
              <w:jc w:val="center"/>
              <w:rPr>
                <w:b w:val="0"/>
                <w:sz w:val="24"/>
              </w:rPr>
            </w:pPr>
            <w:r>
              <w:rPr>
                <w:b w:val="0"/>
                <w:sz w:val="24"/>
              </w:rPr>
              <w:t>99,3</w:t>
            </w:r>
          </w:p>
        </w:tc>
      </w:tr>
      <w:tr w:rsidR="00E825FA" w:rsidRPr="008114B6" w:rsidTr="00D22C6B">
        <w:trPr>
          <w:trHeight w:val="517"/>
        </w:trPr>
        <w:tc>
          <w:tcPr>
            <w:tcW w:w="569" w:type="dxa"/>
            <w:vMerge/>
          </w:tcPr>
          <w:p w:rsidR="00E825FA" w:rsidRPr="008114B6" w:rsidRDefault="00E825FA" w:rsidP="00A3736D">
            <w:pPr>
              <w:pStyle w:val="a3"/>
              <w:ind w:firstLine="0"/>
              <w:jc w:val="center"/>
              <w:rPr>
                <w:b w:val="0"/>
                <w:sz w:val="24"/>
              </w:rPr>
            </w:pPr>
          </w:p>
        </w:tc>
        <w:tc>
          <w:tcPr>
            <w:tcW w:w="2038" w:type="dxa"/>
            <w:vMerge w:val="restart"/>
            <w:vAlign w:val="center"/>
          </w:tcPr>
          <w:p w:rsidR="00E825FA" w:rsidRPr="008114B6" w:rsidRDefault="00E825FA" w:rsidP="00497494">
            <w:pPr>
              <w:pStyle w:val="a3"/>
              <w:ind w:firstLine="0"/>
              <w:rPr>
                <w:b w:val="0"/>
                <w:sz w:val="24"/>
              </w:rPr>
            </w:pPr>
            <w:r w:rsidRPr="008114B6">
              <w:rPr>
                <w:b w:val="0"/>
                <w:sz w:val="24"/>
              </w:rPr>
              <w:t>Технические потери</w:t>
            </w:r>
          </w:p>
        </w:tc>
        <w:tc>
          <w:tcPr>
            <w:tcW w:w="1133" w:type="dxa"/>
            <w:vAlign w:val="center"/>
          </w:tcPr>
          <w:p w:rsidR="00E825FA" w:rsidRPr="008114B6" w:rsidRDefault="00E825FA" w:rsidP="00E825FA">
            <w:pPr>
              <w:pStyle w:val="a3"/>
              <w:ind w:firstLine="0"/>
              <w:rPr>
                <w:b w:val="0"/>
                <w:sz w:val="24"/>
              </w:rPr>
            </w:pPr>
            <w:r w:rsidRPr="008114B6">
              <w:rPr>
                <w:b w:val="0"/>
                <w:sz w:val="24"/>
              </w:rPr>
              <w:t xml:space="preserve"> </w:t>
            </w:r>
            <w:r w:rsidR="0005209F" w:rsidRPr="008114B6">
              <w:rPr>
                <w:b w:val="0"/>
                <w:sz w:val="24"/>
              </w:rPr>
              <w:t>т</w:t>
            </w:r>
            <w:r w:rsidRPr="008114B6">
              <w:rPr>
                <w:b w:val="0"/>
                <w:sz w:val="24"/>
              </w:rPr>
              <w:t>ыс.м3</w:t>
            </w:r>
          </w:p>
        </w:tc>
        <w:tc>
          <w:tcPr>
            <w:tcW w:w="2289" w:type="dxa"/>
            <w:vAlign w:val="center"/>
          </w:tcPr>
          <w:p w:rsidR="00E825FA" w:rsidRPr="008114B6" w:rsidRDefault="00F23FCF" w:rsidP="00A3736D">
            <w:pPr>
              <w:pStyle w:val="a3"/>
              <w:ind w:firstLine="0"/>
              <w:jc w:val="center"/>
              <w:rPr>
                <w:b w:val="0"/>
                <w:sz w:val="24"/>
              </w:rPr>
            </w:pPr>
            <w:r>
              <w:rPr>
                <w:b w:val="0"/>
                <w:sz w:val="24"/>
              </w:rPr>
              <w:t>4 626</w:t>
            </w:r>
          </w:p>
        </w:tc>
        <w:tc>
          <w:tcPr>
            <w:tcW w:w="1425" w:type="dxa"/>
            <w:vAlign w:val="center"/>
          </w:tcPr>
          <w:p w:rsidR="00E825FA" w:rsidRPr="008114B6" w:rsidRDefault="00F23FCF" w:rsidP="00A3736D">
            <w:pPr>
              <w:pStyle w:val="a3"/>
              <w:ind w:firstLine="0"/>
              <w:jc w:val="center"/>
              <w:rPr>
                <w:b w:val="0"/>
                <w:sz w:val="24"/>
              </w:rPr>
            </w:pPr>
            <w:r>
              <w:rPr>
                <w:b w:val="0"/>
                <w:sz w:val="24"/>
              </w:rPr>
              <w:t>3 611</w:t>
            </w:r>
          </w:p>
        </w:tc>
        <w:tc>
          <w:tcPr>
            <w:tcW w:w="979" w:type="dxa"/>
            <w:vAlign w:val="center"/>
          </w:tcPr>
          <w:p w:rsidR="00E825FA" w:rsidRPr="008114B6" w:rsidRDefault="00F23FCF" w:rsidP="00A3736D">
            <w:pPr>
              <w:pStyle w:val="a3"/>
              <w:ind w:firstLine="0"/>
              <w:jc w:val="center"/>
              <w:rPr>
                <w:b w:val="0"/>
                <w:sz w:val="24"/>
              </w:rPr>
            </w:pPr>
            <w:r>
              <w:rPr>
                <w:b w:val="0"/>
                <w:sz w:val="24"/>
              </w:rPr>
              <w:t>-1 015</w:t>
            </w:r>
          </w:p>
        </w:tc>
        <w:tc>
          <w:tcPr>
            <w:tcW w:w="987" w:type="dxa"/>
            <w:vAlign w:val="center"/>
          </w:tcPr>
          <w:p w:rsidR="00E825FA" w:rsidRPr="008114B6" w:rsidRDefault="00F23FCF" w:rsidP="00A3736D">
            <w:pPr>
              <w:pStyle w:val="a3"/>
              <w:ind w:firstLine="0"/>
              <w:jc w:val="center"/>
              <w:rPr>
                <w:b w:val="0"/>
                <w:sz w:val="24"/>
              </w:rPr>
            </w:pPr>
            <w:r>
              <w:rPr>
                <w:b w:val="0"/>
                <w:sz w:val="24"/>
              </w:rPr>
              <w:t>78,1</w:t>
            </w:r>
          </w:p>
        </w:tc>
      </w:tr>
      <w:tr w:rsidR="00E825FA" w:rsidRPr="008114B6" w:rsidTr="00D22C6B">
        <w:trPr>
          <w:trHeight w:val="584"/>
        </w:trPr>
        <w:tc>
          <w:tcPr>
            <w:tcW w:w="569" w:type="dxa"/>
            <w:vMerge/>
          </w:tcPr>
          <w:p w:rsidR="00E825FA" w:rsidRPr="008114B6" w:rsidRDefault="00E825FA" w:rsidP="00A3736D">
            <w:pPr>
              <w:pStyle w:val="a3"/>
              <w:ind w:firstLine="0"/>
              <w:jc w:val="center"/>
              <w:rPr>
                <w:b w:val="0"/>
                <w:sz w:val="24"/>
              </w:rPr>
            </w:pPr>
          </w:p>
        </w:tc>
        <w:tc>
          <w:tcPr>
            <w:tcW w:w="2038" w:type="dxa"/>
            <w:vMerge/>
            <w:vAlign w:val="center"/>
          </w:tcPr>
          <w:p w:rsidR="00E825FA" w:rsidRPr="008114B6" w:rsidRDefault="00E825FA" w:rsidP="00A3736D">
            <w:pPr>
              <w:pStyle w:val="a3"/>
              <w:ind w:firstLine="0"/>
              <w:jc w:val="center"/>
              <w:rPr>
                <w:b w:val="0"/>
                <w:sz w:val="24"/>
              </w:rPr>
            </w:pPr>
          </w:p>
        </w:tc>
        <w:tc>
          <w:tcPr>
            <w:tcW w:w="1133" w:type="dxa"/>
            <w:vAlign w:val="center"/>
          </w:tcPr>
          <w:p w:rsidR="00E825FA" w:rsidRPr="008114B6" w:rsidRDefault="00E825FA" w:rsidP="00A3736D">
            <w:pPr>
              <w:pStyle w:val="a3"/>
              <w:ind w:firstLine="0"/>
              <w:jc w:val="center"/>
              <w:rPr>
                <w:b w:val="0"/>
                <w:sz w:val="24"/>
              </w:rPr>
            </w:pPr>
            <w:r w:rsidRPr="008114B6">
              <w:rPr>
                <w:b w:val="0"/>
                <w:sz w:val="24"/>
              </w:rPr>
              <w:t>%</w:t>
            </w:r>
          </w:p>
        </w:tc>
        <w:tc>
          <w:tcPr>
            <w:tcW w:w="2289" w:type="dxa"/>
            <w:vAlign w:val="center"/>
          </w:tcPr>
          <w:p w:rsidR="00E825FA" w:rsidRPr="008114B6" w:rsidRDefault="00F23FCF" w:rsidP="00A3736D">
            <w:pPr>
              <w:pStyle w:val="a3"/>
              <w:ind w:firstLine="0"/>
              <w:jc w:val="center"/>
              <w:rPr>
                <w:b w:val="0"/>
                <w:sz w:val="24"/>
              </w:rPr>
            </w:pPr>
            <w:r>
              <w:rPr>
                <w:b w:val="0"/>
                <w:sz w:val="24"/>
              </w:rPr>
              <w:t>20,50</w:t>
            </w:r>
          </w:p>
        </w:tc>
        <w:tc>
          <w:tcPr>
            <w:tcW w:w="1425" w:type="dxa"/>
            <w:vAlign w:val="center"/>
          </w:tcPr>
          <w:p w:rsidR="00E825FA" w:rsidRPr="008114B6" w:rsidRDefault="00F23FCF" w:rsidP="00A3736D">
            <w:pPr>
              <w:pStyle w:val="a3"/>
              <w:ind w:firstLine="0"/>
              <w:jc w:val="center"/>
              <w:rPr>
                <w:b w:val="0"/>
                <w:sz w:val="24"/>
              </w:rPr>
            </w:pPr>
            <w:r>
              <w:rPr>
                <w:b w:val="0"/>
                <w:sz w:val="24"/>
              </w:rPr>
              <w:t>18,80</w:t>
            </w:r>
          </w:p>
        </w:tc>
        <w:tc>
          <w:tcPr>
            <w:tcW w:w="979" w:type="dxa"/>
            <w:vAlign w:val="center"/>
          </w:tcPr>
          <w:p w:rsidR="00E825FA" w:rsidRPr="008114B6" w:rsidRDefault="00F23FCF" w:rsidP="00A3736D">
            <w:pPr>
              <w:pStyle w:val="a3"/>
              <w:ind w:firstLine="0"/>
              <w:jc w:val="center"/>
              <w:rPr>
                <w:b w:val="0"/>
                <w:sz w:val="24"/>
              </w:rPr>
            </w:pPr>
            <w:r>
              <w:rPr>
                <w:b w:val="0"/>
                <w:sz w:val="24"/>
              </w:rPr>
              <w:t>-1,70</w:t>
            </w:r>
          </w:p>
        </w:tc>
        <w:tc>
          <w:tcPr>
            <w:tcW w:w="987" w:type="dxa"/>
            <w:vAlign w:val="center"/>
          </w:tcPr>
          <w:p w:rsidR="00E825FA" w:rsidRPr="008114B6" w:rsidRDefault="00F23FCF" w:rsidP="00A3736D">
            <w:pPr>
              <w:pStyle w:val="a3"/>
              <w:ind w:firstLine="0"/>
              <w:jc w:val="center"/>
              <w:rPr>
                <w:b w:val="0"/>
                <w:sz w:val="24"/>
              </w:rPr>
            </w:pPr>
            <w:r>
              <w:rPr>
                <w:b w:val="0"/>
                <w:sz w:val="24"/>
              </w:rPr>
              <w:t>91,7</w:t>
            </w:r>
          </w:p>
        </w:tc>
      </w:tr>
    </w:tbl>
    <w:p w:rsidR="00A3736D" w:rsidRPr="008114B6" w:rsidRDefault="00A3736D" w:rsidP="00A3736D">
      <w:pPr>
        <w:pStyle w:val="a3"/>
        <w:ind w:firstLine="0"/>
        <w:jc w:val="center"/>
        <w:rPr>
          <w:b w:val="0"/>
          <w:sz w:val="24"/>
        </w:rPr>
      </w:pPr>
    </w:p>
    <w:p w:rsidR="0021651F" w:rsidRPr="00D22C6B" w:rsidRDefault="0021651F" w:rsidP="0021651F">
      <w:pPr>
        <w:pStyle w:val="a3"/>
        <w:ind w:firstLine="0"/>
        <w:jc w:val="center"/>
        <w:rPr>
          <w:sz w:val="24"/>
        </w:rPr>
      </w:pPr>
      <w:r>
        <w:rPr>
          <w:bCs w:val="0"/>
          <w:sz w:val="24"/>
        </w:rPr>
        <w:t xml:space="preserve">3.2. </w:t>
      </w:r>
      <w:r w:rsidRPr="00D22C6B">
        <w:rPr>
          <w:sz w:val="24"/>
        </w:rPr>
        <w:t>Объем предоставленных услуг по подаче воды по магистральным трубопроводам и распределительным сетям (</w:t>
      </w:r>
      <w:r>
        <w:rPr>
          <w:sz w:val="24"/>
        </w:rPr>
        <w:t>техническая</w:t>
      </w:r>
      <w:r w:rsidRPr="00D22C6B">
        <w:rPr>
          <w:sz w:val="24"/>
        </w:rPr>
        <w:t xml:space="preserve"> вода)</w:t>
      </w:r>
    </w:p>
    <w:p w:rsidR="0005209F" w:rsidRDefault="0005209F" w:rsidP="00A3736D">
      <w:pPr>
        <w:pStyle w:val="a3"/>
        <w:ind w:firstLine="0"/>
        <w:jc w:val="center"/>
        <w:rPr>
          <w:b w:val="0"/>
          <w:sz w:val="24"/>
        </w:rPr>
      </w:pPr>
    </w:p>
    <w:p w:rsidR="001B6F5E" w:rsidRDefault="001B6F5E" w:rsidP="001B6F5E">
      <w:pPr>
        <w:pStyle w:val="a3"/>
        <w:ind w:firstLine="708"/>
        <w:jc w:val="both"/>
        <w:rPr>
          <w:b w:val="0"/>
          <w:bCs w:val="0"/>
          <w:sz w:val="24"/>
        </w:rPr>
      </w:pPr>
      <w:r w:rsidRPr="008114B6">
        <w:rPr>
          <w:b w:val="0"/>
          <w:bCs w:val="0"/>
          <w:sz w:val="24"/>
        </w:rPr>
        <w:t>Объем предоставленных услуг по</w:t>
      </w:r>
      <w:r w:rsidR="00F23FCF">
        <w:rPr>
          <w:b w:val="0"/>
          <w:bCs w:val="0"/>
          <w:sz w:val="24"/>
        </w:rPr>
        <w:t xml:space="preserve"> технической воде составил 9 256</w:t>
      </w:r>
      <w:r w:rsidRPr="008114B6">
        <w:rPr>
          <w:b w:val="0"/>
          <w:bCs w:val="0"/>
          <w:sz w:val="24"/>
        </w:rPr>
        <w:t xml:space="preserve"> тыс.м</w:t>
      </w:r>
      <w:r w:rsidRPr="008114B6">
        <w:rPr>
          <w:b w:val="0"/>
          <w:bCs w:val="0"/>
          <w:sz w:val="24"/>
          <w:vertAlign w:val="superscript"/>
        </w:rPr>
        <w:t>3</w:t>
      </w:r>
      <w:r w:rsidR="00F23FCF">
        <w:rPr>
          <w:b w:val="0"/>
          <w:bCs w:val="0"/>
          <w:sz w:val="24"/>
        </w:rPr>
        <w:t>, что составляет 99,1</w:t>
      </w:r>
      <w:r w:rsidRPr="008114B6">
        <w:rPr>
          <w:b w:val="0"/>
          <w:bCs w:val="0"/>
          <w:sz w:val="24"/>
        </w:rPr>
        <w:t>% к уровню объемов реализации, предусмотренных в тарифной смете.</w:t>
      </w:r>
    </w:p>
    <w:p w:rsidR="00293D55" w:rsidRDefault="00293D55" w:rsidP="001B6F5E">
      <w:pPr>
        <w:pStyle w:val="a3"/>
        <w:ind w:firstLine="708"/>
        <w:jc w:val="both"/>
        <w:rPr>
          <w:b w:val="0"/>
          <w:bCs w:val="0"/>
          <w:sz w:val="24"/>
        </w:rPr>
      </w:pPr>
    </w:p>
    <w:p w:rsidR="001B6F5E" w:rsidRPr="008114B6" w:rsidRDefault="001B6F5E" w:rsidP="001B6F5E">
      <w:pPr>
        <w:pStyle w:val="a3"/>
        <w:ind w:firstLine="708"/>
        <w:jc w:val="both"/>
        <w:rPr>
          <w:b w:val="0"/>
          <w:bCs w:val="0"/>
          <w:sz w:val="24"/>
        </w:rPr>
      </w:pPr>
      <w:bookmarkStart w:id="0" w:name="_GoBack"/>
      <w:bookmarkEnd w:id="0"/>
    </w:p>
    <w:p w:rsidR="001B6F5E" w:rsidRPr="008114B6" w:rsidRDefault="001B6F5E" w:rsidP="001B6F5E">
      <w:pPr>
        <w:pStyle w:val="a3"/>
        <w:ind w:firstLine="0"/>
        <w:jc w:val="center"/>
        <w:rPr>
          <w:b w:val="0"/>
          <w:sz w:val="24"/>
        </w:rPr>
      </w:pPr>
      <w:r w:rsidRPr="008114B6">
        <w:rPr>
          <w:b w:val="0"/>
          <w:sz w:val="24"/>
        </w:rPr>
        <w:lastRenderedPageBreak/>
        <w:t xml:space="preserve">                                                                                             </w:t>
      </w:r>
      <w:r>
        <w:rPr>
          <w:b w:val="0"/>
          <w:sz w:val="24"/>
        </w:rPr>
        <w:t xml:space="preserve">                               </w:t>
      </w:r>
      <w:r w:rsidRPr="008114B6">
        <w:rPr>
          <w:b w:val="0"/>
          <w:sz w:val="24"/>
        </w:rPr>
        <w:t xml:space="preserve">  Таблица </w:t>
      </w:r>
      <w:r w:rsidR="00F23FCF">
        <w:rPr>
          <w:b w:val="0"/>
          <w:sz w:val="24"/>
        </w:rPr>
        <w:t>№6</w:t>
      </w:r>
    </w:p>
    <w:p w:rsidR="001B6F5E" w:rsidRPr="008114B6" w:rsidRDefault="001B6F5E" w:rsidP="001B6F5E">
      <w:pPr>
        <w:pStyle w:val="a3"/>
        <w:ind w:firstLine="0"/>
        <w:jc w:val="center"/>
        <w:rPr>
          <w:b w:val="0"/>
          <w:sz w:val="24"/>
        </w:rPr>
      </w:pPr>
      <w:r w:rsidRPr="008114B6">
        <w:rPr>
          <w:b w:val="0"/>
          <w:sz w:val="24"/>
        </w:rPr>
        <w:t>Объем предоставленных услуг по подаче воды по магистральным трубопроводам и распределительным сетям (техническая вода)</w:t>
      </w:r>
    </w:p>
    <w:p w:rsidR="001B6F5E" w:rsidRPr="008114B6" w:rsidRDefault="001B6F5E" w:rsidP="001B6F5E">
      <w:pPr>
        <w:pStyle w:val="a3"/>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1B6F5E" w:rsidRPr="008114B6" w:rsidTr="00FF58F7">
        <w:tc>
          <w:tcPr>
            <w:tcW w:w="564" w:type="dxa"/>
            <w:vMerge w:val="restart"/>
            <w:vAlign w:val="center"/>
          </w:tcPr>
          <w:p w:rsidR="001B6F5E" w:rsidRPr="008114B6" w:rsidRDefault="001B6F5E" w:rsidP="00FF58F7">
            <w:pPr>
              <w:pStyle w:val="a3"/>
              <w:ind w:firstLine="0"/>
              <w:jc w:val="center"/>
              <w:rPr>
                <w:b w:val="0"/>
                <w:sz w:val="24"/>
              </w:rPr>
            </w:pPr>
            <w:r w:rsidRPr="008114B6">
              <w:rPr>
                <w:b w:val="0"/>
                <w:sz w:val="24"/>
              </w:rPr>
              <w:t>№</w:t>
            </w:r>
          </w:p>
        </w:tc>
        <w:tc>
          <w:tcPr>
            <w:tcW w:w="2022" w:type="dxa"/>
            <w:vMerge w:val="restart"/>
            <w:vAlign w:val="center"/>
          </w:tcPr>
          <w:p w:rsidR="001B6F5E" w:rsidRPr="008114B6" w:rsidRDefault="001B6F5E" w:rsidP="00FF58F7">
            <w:pPr>
              <w:pStyle w:val="a3"/>
              <w:ind w:firstLine="0"/>
              <w:jc w:val="center"/>
              <w:rPr>
                <w:b w:val="0"/>
                <w:sz w:val="24"/>
              </w:rPr>
            </w:pPr>
            <w:r w:rsidRPr="008114B6">
              <w:rPr>
                <w:b w:val="0"/>
                <w:sz w:val="24"/>
              </w:rPr>
              <w:t>Наименование</w:t>
            </w:r>
          </w:p>
        </w:tc>
        <w:tc>
          <w:tcPr>
            <w:tcW w:w="1124" w:type="dxa"/>
            <w:vMerge w:val="restart"/>
            <w:vAlign w:val="center"/>
          </w:tcPr>
          <w:p w:rsidR="001B6F5E" w:rsidRPr="008114B6" w:rsidRDefault="001B6F5E" w:rsidP="00FF58F7">
            <w:pPr>
              <w:pStyle w:val="a3"/>
              <w:ind w:firstLine="0"/>
              <w:jc w:val="center"/>
              <w:rPr>
                <w:b w:val="0"/>
                <w:sz w:val="24"/>
              </w:rPr>
            </w:pPr>
            <w:proofErr w:type="spellStart"/>
            <w:r w:rsidRPr="008114B6">
              <w:rPr>
                <w:b w:val="0"/>
                <w:sz w:val="24"/>
              </w:rPr>
              <w:t>Ед.изм</w:t>
            </w:r>
            <w:proofErr w:type="spellEnd"/>
            <w:r w:rsidRPr="008114B6">
              <w:rPr>
                <w:b w:val="0"/>
                <w:sz w:val="24"/>
              </w:rPr>
              <w:t>.</w:t>
            </w:r>
          </w:p>
        </w:tc>
        <w:tc>
          <w:tcPr>
            <w:tcW w:w="2271" w:type="dxa"/>
            <w:vMerge w:val="restart"/>
            <w:vAlign w:val="center"/>
          </w:tcPr>
          <w:p w:rsidR="00D451AB" w:rsidRDefault="00D451AB" w:rsidP="00D451AB">
            <w:pPr>
              <w:pStyle w:val="a3"/>
              <w:ind w:firstLine="0"/>
              <w:jc w:val="center"/>
              <w:rPr>
                <w:b w:val="0"/>
                <w:sz w:val="24"/>
              </w:rPr>
            </w:pPr>
            <w:r>
              <w:rPr>
                <w:b w:val="0"/>
                <w:sz w:val="24"/>
              </w:rPr>
              <w:t xml:space="preserve">Принято в утвержденной тарифной смете </w:t>
            </w:r>
          </w:p>
          <w:p w:rsidR="001B6F5E" w:rsidRPr="00D451AB" w:rsidRDefault="00D451AB" w:rsidP="00D451AB">
            <w:pPr>
              <w:pStyle w:val="a3"/>
              <w:ind w:firstLine="0"/>
              <w:jc w:val="center"/>
              <w:rPr>
                <w:b w:val="0"/>
                <w:sz w:val="24"/>
              </w:rPr>
            </w:pPr>
            <w:r>
              <w:rPr>
                <w:b w:val="0"/>
              </w:rPr>
              <w:t xml:space="preserve"> </w:t>
            </w:r>
            <w:r w:rsidR="00F23FCF">
              <w:rPr>
                <w:b w:val="0"/>
                <w:sz w:val="24"/>
              </w:rPr>
              <w:t>на 2015</w:t>
            </w:r>
            <w:r w:rsidRPr="00D451AB">
              <w:rPr>
                <w:b w:val="0"/>
                <w:sz w:val="24"/>
              </w:rPr>
              <w:t xml:space="preserve"> год</w:t>
            </w:r>
          </w:p>
        </w:tc>
        <w:tc>
          <w:tcPr>
            <w:tcW w:w="1414" w:type="dxa"/>
            <w:vMerge w:val="restart"/>
            <w:vAlign w:val="center"/>
          </w:tcPr>
          <w:p w:rsidR="001B6F5E" w:rsidRPr="008114B6" w:rsidRDefault="00F23FCF" w:rsidP="00FF58F7">
            <w:pPr>
              <w:pStyle w:val="a3"/>
              <w:ind w:firstLine="0"/>
              <w:jc w:val="center"/>
              <w:rPr>
                <w:b w:val="0"/>
                <w:sz w:val="24"/>
              </w:rPr>
            </w:pPr>
            <w:r>
              <w:rPr>
                <w:b w:val="0"/>
                <w:sz w:val="24"/>
              </w:rPr>
              <w:t>Факт 2015</w:t>
            </w:r>
            <w:r w:rsidR="001B6F5E" w:rsidRPr="008114B6">
              <w:rPr>
                <w:b w:val="0"/>
                <w:sz w:val="24"/>
              </w:rPr>
              <w:t xml:space="preserve"> год</w:t>
            </w:r>
          </w:p>
        </w:tc>
        <w:tc>
          <w:tcPr>
            <w:tcW w:w="1950" w:type="dxa"/>
            <w:gridSpan w:val="2"/>
            <w:vAlign w:val="center"/>
          </w:tcPr>
          <w:p w:rsidR="001B6F5E" w:rsidRPr="008114B6" w:rsidRDefault="001B6F5E" w:rsidP="00FF58F7">
            <w:pPr>
              <w:pStyle w:val="a3"/>
              <w:ind w:firstLine="0"/>
              <w:jc w:val="center"/>
              <w:rPr>
                <w:b w:val="0"/>
                <w:sz w:val="24"/>
              </w:rPr>
            </w:pPr>
            <w:r w:rsidRPr="008114B6">
              <w:rPr>
                <w:b w:val="0"/>
                <w:sz w:val="24"/>
              </w:rPr>
              <w:t>отклонения</w:t>
            </w:r>
          </w:p>
        </w:tc>
      </w:tr>
      <w:tr w:rsidR="001B6F5E" w:rsidRPr="008114B6" w:rsidTr="00FF58F7">
        <w:tc>
          <w:tcPr>
            <w:tcW w:w="564" w:type="dxa"/>
            <w:vMerge/>
          </w:tcPr>
          <w:p w:rsidR="001B6F5E" w:rsidRPr="008114B6" w:rsidRDefault="001B6F5E" w:rsidP="00FF58F7">
            <w:pPr>
              <w:pStyle w:val="a3"/>
              <w:ind w:firstLine="0"/>
              <w:jc w:val="center"/>
              <w:rPr>
                <w:b w:val="0"/>
                <w:sz w:val="24"/>
              </w:rPr>
            </w:pPr>
          </w:p>
        </w:tc>
        <w:tc>
          <w:tcPr>
            <w:tcW w:w="2022" w:type="dxa"/>
            <w:vMerge/>
          </w:tcPr>
          <w:p w:rsidR="001B6F5E" w:rsidRPr="008114B6" w:rsidRDefault="001B6F5E" w:rsidP="00FF58F7">
            <w:pPr>
              <w:pStyle w:val="a3"/>
              <w:ind w:firstLine="0"/>
              <w:jc w:val="center"/>
              <w:rPr>
                <w:b w:val="0"/>
                <w:sz w:val="24"/>
              </w:rPr>
            </w:pPr>
          </w:p>
        </w:tc>
        <w:tc>
          <w:tcPr>
            <w:tcW w:w="1124" w:type="dxa"/>
            <w:vMerge/>
          </w:tcPr>
          <w:p w:rsidR="001B6F5E" w:rsidRPr="008114B6" w:rsidRDefault="001B6F5E" w:rsidP="00FF58F7">
            <w:pPr>
              <w:pStyle w:val="a3"/>
              <w:ind w:firstLine="0"/>
              <w:jc w:val="center"/>
              <w:rPr>
                <w:b w:val="0"/>
                <w:sz w:val="24"/>
              </w:rPr>
            </w:pPr>
          </w:p>
        </w:tc>
        <w:tc>
          <w:tcPr>
            <w:tcW w:w="2271" w:type="dxa"/>
            <w:vMerge/>
          </w:tcPr>
          <w:p w:rsidR="001B6F5E" w:rsidRPr="008114B6" w:rsidRDefault="001B6F5E" w:rsidP="00FF58F7">
            <w:pPr>
              <w:pStyle w:val="a3"/>
              <w:ind w:firstLine="0"/>
              <w:jc w:val="center"/>
              <w:rPr>
                <w:b w:val="0"/>
                <w:sz w:val="24"/>
              </w:rPr>
            </w:pPr>
          </w:p>
        </w:tc>
        <w:tc>
          <w:tcPr>
            <w:tcW w:w="1414" w:type="dxa"/>
            <w:vMerge/>
          </w:tcPr>
          <w:p w:rsidR="001B6F5E" w:rsidRPr="008114B6" w:rsidRDefault="001B6F5E" w:rsidP="00FF58F7">
            <w:pPr>
              <w:pStyle w:val="a3"/>
              <w:ind w:firstLine="0"/>
              <w:jc w:val="center"/>
              <w:rPr>
                <w:b w:val="0"/>
                <w:sz w:val="24"/>
              </w:rPr>
            </w:pPr>
          </w:p>
        </w:tc>
        <w:tc>
          <w:tcPr>
            <w:tcW w:w="971" w:type="dxa"/>
          </w:tcPr>
          <w:p w:rsidR="001B6F5E" w:rsidRPr="008114B6" w:rsidRDefault="001B6F5E" w:rsidP="00FF58F7">
            <w:pPr>
              <w:pStyle w:val="a3"/>
              <w:ind w:firstLine="0"/>
              <w:jc w:val="center"/>
              <w:rPr>
                <w:b w:val="0"/>
                <w:sz w:val="24"/>
              </w:rPr>
            </w:pPr>
            <w:r w:rsidRPr="008114B6">
              <w:rPr>
                <w:b w:val="0"/>
                <w:sz w:val="24"/>
              </w:rPr>
              <w:t>+,-</w:t>
            </w:r>
          </w:p>
        </w:tc>
        <w:tc>
          <w:tcPr>
            <w:tcW w:w="979" w:type="dxa"/>
          </w:tcPr>
          <w:p w:rsidR="001B6F5E" w:rsidRPr="008114B6" w:rsidRDefault="001B6F5E" w:rsidP="00FF58F7">
            <w:pPr>
              <w:pStyle w:val="a3"/>
              <w:ind w:firstLine="0"/>
              <w:jc w:val="center"/>
              <w:rPr>
                <w:b w:val="0"/>
                <w:sz w:val="24"/>
              </w:rPr>
            </w:pPr>
            <w:r w:rsidRPr="008114B6">
              <w:rPr>
                <w:b w:val="0"/>
                <w:sz w:val="24"/>
              </w:rPr>
              <w:t>%</w:t>
            </w:r>
          </w:p>
        </w:tc>
      </w:tr>
      <w:tr w:rsidR="001B6F5E" w:rsidRPr="008114B6" w:rsidTr="00FF58F7">
        <w:tc>
          <w:tcPr>
            <w:tcW w:w="564" w:type="dxa"/>
            <w:vMerge w:val="restart"/>
            <w:vAlign w:val="center"/>
          </w:tcPr>
          <w:p w:rsidR="001B6F5E" w:rsidRPr="008114B6" w:rsidRDefault="001B6F5E" w:rsidP="00FF58F7">
            <w:pPr>
              <w:pStyle w:val="a3"/>
              <w:ind w:firstLine="0"/>
              <w:jc w:val="center"/>
              <w:rPr>
                <w:b w:val="0"/>
                <w:sz w:val="24"/>
              </w:rPr>
            </w:pPr>
            <w:r w:rsidRPr="008114B6">
              <w:rPr>
                <w:b w:val="0"/>
                <w:sz w:val="24"/>
              </w:rPr>
              <w:t>1</w:t>
            </w:r>
          </w:p>
        </w:tc>
        <w:tc>
          <w:tcPr>
            <w:tcW w:w="2022" w:type="dxa"/>
            <w:vAlign w:val="center"/>
          </w:tcPr>
          <w:p w:rsidR="001B6F5E" w:rsidRPr="008114B6" w:rsidRDefault="001B6F5E" w:rsidP="00D451AB">
            <w:pPr>
              <w:pStyle w:val="a3"/>
              <w:ind w:firstLine="0"/>
              <w:rPr>
                <w:b w:val="0"/>
                <w:sz w:val="24"/>
              </w:rPr>
            </w:pPr>
            <w:r w:rsidRPr="008114B6">
              <w:rPr>
                <w:b w:val="0"/>
                <w:sz w:val="24"/>
              </w:rPr>
              <w:t>Предоставлено объемов по технической воде, всего</w:t>
            </w:r>
          </w:p>
        </w:tc>
        <w:tc>
          <w:tcPr>
            <w:tcW w:w="1124" w:type="dxa"/>
            <w:vAlign w:val="center"/>
          </w:tcPr>
          <w:p w:rsidR="001B6F5E" w:rsidRPr="008114B6" w:rsidRDefault="001B6F5E" w:rsidP="00FF58F7">
            <w:pPr>
              <w:pStyle w:val="a3"/>
              <w:ind w:firstLine="0"/>
              <w:jc w:val="center"/>
              <w:rPr>
                <w:b w:val="0"/>
                <w:sz w:val="24"/>
              </w:rPr>
            </w:pPr>
            <w:r w:rsidRPr="008114B6">
              <w:rPr>
                <w:b w:val="0"/>
                <w:sz w:val="24"/>
              </w:rPr>
              <w:t>тыс.м</w:t>
            </w:r>
            <w:r w:rsidRPr="001B6F5E">
              <w:rPr>
                <w:b w:val="0"/>
                <w:sz w:val="24"/>
                <w:vertAlign w:val="superscript"/>
              </w:rPr>
              <w:t>3</w:t>
            </w:r>
          </w:p>
        </w:tc>
        <w:tc>
          <w:tcPr>
            <w:tcW w:w="2271" w:type="dxa"/>
            <w:vAlign w:val="center"/>
          </w:tcPr>
          <w:p w:rsidR="001B6F5E" w:rsidRPr="008114B6" w:rsidRDefault="00F23FCF" w:rsidP="00FF58F7">
            <w:pPr>
              <w:pStyle w:val="a3"/>
              <w:ind w:firstLine="0"/>
              <w:jc w:val="center"/>
              <w:rPr>
                <w:b w:val="0"/>
                <w:sz w:val="24"/>
              </w:rPr>
            </w:pPr>
            <w:r>
              <w:rPr>
                <w:b w:val="0"/>
                <w:sz w:val="24"/>
              </w:rPr>
              <w:t>9 336</w:t>
            </w:r>
          </w:p>
        </w:tc>
        <w:tc>
          <w:tcPr>
            <w:tcW w:w="1414" w:type="dxa"/>
            <w:vAlign w:val="center"/>
          </w:tcPr>
          <w:p w:rsidR="001B6F5E" w:rsidRPr="008114B6" w:rsidRDefault="00F23FCF" w:rsidP="00FF58F7">
            <w:pPr>
              <w:pStyle w:val="a3"/>
              <w:ind w:firstLine="0"/>
              <w:jc w:val="center"/>
              <w:rPr>
                <w:b w:val="0"/>
                <w:sz w:val="24"/>
              </w:rPr>
            </w:pPr>
            <w:r>
              <w:rPr>
                <w:b w:val="0"/>
                <w:sz w:val="24"/>
              </w:rPr>
              <w:t>9 256</w:t>
            </w:r>
          </w:p>
        </w:tc>
        <w:tc>
          <w:tcPr>
            <w:tcW w:w="971" w:type="dxa"/>
            <w:vAlign w:val="center"/>
          </w:tcPr>
          <w:p w:rsidR="001B6F5E" w:rsidRPr="008114B6" w:rsidRDefault="00F23FCF" w:rsidP="00FF58F7">
            <w:pPr>
              <w:pStyle w:val="a3"/>
              <w:ind w:firstLine="0"/>
              <w:jc w:val="center"/>
              <w:rPr>
                <w:b w:val="0"/>
                <w:sz w:val="24"/>
              </w:rPr>
            </w:pPr>
            <w:r>
              <w:rPr>
                <w:b w:val="0"/>
                <w:sz w:val="24"/>
              </w:rPr>
              <w:t>-80</w:t>
            </w:r>
          </w:p>
        </w:tc>
        <w:tc>
          <w:tcPr>
            <w:tcW w:w="979" w:type="dxa"/>
            <w:vAlign w:val="center"/>
          </w:tcPr>
          <w:p w:rsidR="001B6F5E" w:rsidRPr="008114B6" w:rsidRDefault="00F23FCF" w:rsidP="00FF58F7">
            <w:pPr>
              <w:pStyle w:val="a3"/>
              <w:ind w:firstLine="0"/>
              <w:jc w:val="center"/>
              <w:rPr>
                <w:b w:val="0"/>
                <w:sz w:val="24"/>
              </w:rPr>
            </w:pPr>
            <w:r>
              <w:rPr>
                <w:b w:val="0"/>
                <w:sz w:val="24"/>
              </w:rPr>
              <w:t>99,1</w:t>
            </w:r>
          </w:p>
        </w:tc>
      </w:tr>
      <w:tr w:rsidR="001B6F5E" w:rsidRPr="008114B6" w:rsidTr="00FF58F7">
        <w:trPr>
          <w:trHeight w:val="505"/>
        </w:trPr>
        <w:tc>
          <w:tcPr>
            <w:tcW w:w="564" w:type="dxa"/>
            <w:vMerge/>
          </w:tcPr>
          <w:p w:rsidR="001B6F5E" w:rsidRPr="008114B6" w:rsidRDefault="001B6F5E" w:rsidP="00FF58F7">
            <w:pPr>
              <w:pStyle w:val="a3"/>
              <w:ind w:firstLine="0"/>
              <w:jc w:val="center"/>
              <w:rPr>
                <w:b w:val="0"/>
                <w:sz w:val="24"/>
              </w:rPr>
            </w:pPr>
          </w:p>
        </w:tc>
        <w:tc>
          <w:tcPr>
            <w:tcW w:w="2022" w:type="dxa"/>
            <w:vMerge w:val="restart"/>
            <w:vAlign w:val="center"/>
          </w:tcPr>
          <w:p w:rsidR="001B6F5E" w:rsidRPr="008114B6" w:rsidRDefault="001B6F5E" w:rsidP="00D451AB">
            <w:pPr>
              <w:pStyle w:val="a3"/>
              <w:ind w:firstLine="0"/>
              <w:rPr>
                <w:b w:val="0"/>
                <w:sz w:val="24"/>
              </w:rPr>
            </w:pPr>
            <w:r w:rsidRPr="008114B6">
              <w:rPr>
                <w:b w:val="0"/>
                <w:sz w:val="24"/>
              </w:rPr>
              <w:t>Технические потери</w:t>
            </w:r>
          </w:p>
        </w:tc>
        <w:tc>
          <w:tcPr>
            <w:tcW w:w="1124" w:type="dxa"/>
            <w:vAlign w:val="center"/>
          </w:tcPr>
          <w:p w:rsidR="001B6F5E" w:rsidRPr="008114B6" w:rsidRDefault="001B6F5E" w:rsidP="00FF58F7">
            <w:pPr>
              <w:pStyle w:val="a3"/>
              <w:ind w:firstLine="0"/>
              <w:rPr>
                <w:b w:val="0"/>
                <w:sz w:val="24"/>
              </w:rPr>
            </w:pPr>
            <w:r w:rsidRPr="008114B6">
              <w:rPr>
                <w:b w:val="0"/>
                <w:sz w:val="24"/>
              </w:rPr>
              <w:t xml:space="preserve"> тыс.м</w:t>
            </w:r>
            <w:r w:rsidRPr="001B6F5E">
              <w:rPr>
                <w:b w:val="0"/>
                <w:sz w:val="24"/>
                <w:vertAlign w:val="superscript"/>
              </w:rPr>
              <w:t>3</w:t>
            </w:r>
          </w:p>
        </w:tc>
        <w:tc>
          <w:tcPr>
            <w:tcW w:w="2271" w:type="dxa"/>
            <w:vAlign w:val="center"/>
          </w:tcPr>
          <w:p w:rsidR="001B6F5E" w:rsidRPr="008114B6" w:rsidRDefault="00F23FCF" w:rsidP="00FF58F7">
            <w:pPr>
              <w:pStyle w:val="a3"/>
              <w:ind w:firstLine="0"/>
              <w:jc w:val="center"/>
              <w:rPr>
                <w:b w:val="0"/>
                <w:sz w:val="24"/>
              </w:rPr>
            </w:pPr>
            <w:r>
              <w:rPr>
                <w:b w:val="0"/>
                <w:sz w:val="24"/>
              </w:rPr>
              <w:t>708</w:t>
            </w:r>
          </w:p>
        </w:tc>
        <w:tc>
          <w:tcPr>
            <w:tcW w:w="1414" w:type="dxa"/>
            <w:vAlign w:val="center"/>
          </w:tcPr>
          <w:p w:rsidR="001B6F5E" w:rsidRPr="008114B6" w:rsidRDefault="00F23FCF" w:rsidP="00FF58F7">
            <w:pPr>
              <w:pStyle w:val="a3"/>
              <w:ind w:firstLine="0"/>
              <w:jc w:val="center"/>
              <w:rPr>
                <w:b w:val="0"/>
                <w:sz w:val="24"/>
              </w:rPr>
            </w:pPr>
            <w:r>
              <w:rPr>
                <w:b w:val="0"/>
                <w:sz w:val="24"/>
              </w:rPr>
              <w:t>663</w:t>
            </w:r>
          </w:p>
        </w:tc>
        <w:tc>
          <w:tcPr>
            <w:tcW w:w="971" w:type="dxa"/>
            <w:vAlign w:val="center"/>
          </w:tcPr>
          <w:p w:rsidR="001B6F5E" w:rsidRPr="008114B6" w:rsidRDefault="00F23FCF" w:rsidP="00FF58F7">
            <w:pPr>
              <w:pStyle w:val="a3"/>
              <w:ind w:firstLine="0"/>
              <w:jc w:val="center"/>
              <w:rPr>
                <w:b w:val="0"/>
                <w:sz w:val="24"/>
              </w:rPr>
            </w:pPr>
            <w:r>
              <w:rPr>
                <w:b w:val="0"/>
                <w:sz w:val="24"/>
              </w:rPr>
              <w:t>-45</w:t>
            </w:r>
          </w:p>
        </w:tc>
        <w:tc>
          <w:tcPr>
            <w:tcW w:w="979" w:type="dxa"/>
            <w:vAlign w:val="center"/>
          </w:tcPr>
          <w:p w:rsidR="001B6F5E" w:rsidRPr="008114B6" w:rsidRDefault="00F23FCF" w:rsidP="00FF58F7">
            <w:pPr>
              <w:pStyle w:val="a3"/>
              <w:ind w:firstLine="0"/>
              <w:jc w:val="center"/>
              <w:rPr>
                <w:b w:val="0"/>
                <w:sz w:val="24"/>
              </w:rPr>
            </w:pPr>
            <w:r>
              <w:rPr>
                <w:b w:val="0"/>
                <w:sz w:val="24"/>
              </w:rPr>
              <w:t>93,6</w:t>
            </w:r>
          </w:p>
        </w:tc>
      </w:tr>
      <w:tr w:rsidR="001B6F5E" w:rsidRPr="008114B6" w:rsidTr="00FF58F7">
        <w:trPr>
          <w:trHeight w:val="570"/>
        </w:trPr>
        <w:tc>
          <w:tcPr>
            <w:tcW w:w="564" w:type="dxa"/>
            <w:vMerge/>
          </w:tcPr>
          <w:p w:rsidR="001B6F5E" w:rsidRPr="008114B6" w:rsidRDefault="001B6F5E" w:rsidP="00FF58F7">
            <w:pPr>
              <w:pStyle w:val="a3"/>
              <w:ind w:firstLine="0"/>
              <w:jc w:val="center"/>
              <w:rPr>
                <w:b w:val="0"/>
                <w:sz w:val="24"/>
              </w:rPr>
            </w:pPr>
          </w:p>
        </w:tc>
        <w:tc>
          <w:tcPr>
            <w:tcW w:w="2022" w:type="dxa"/>
            <w:vMerge/>
            <w:vAlign w:val="center"/>
          </w:tcPr>
          <w:p w:rsidR="001B6F5E" w:rsidRPr="008114B6" w:rsidRDefault="001B6F5E" w:rsidP="00FF58F7">
            <w:pPr>
              <w:pStyle w:val="a3"/>
              <w:ind w:firstLine="0"/>
              <w:jc w:val="center"/>
              <w:rPr>
                <w:b w:val="0"/>
                <w:sz w:val="24"/>
              </w:rPr>
            </w:pPr>
          </w:p>
        </w:tc>
        <w:tc>
          <w:tcPr>
            <w:tcW w:w="1124" w:type="dxa"/>
            <w:vAlign w:val="center"/>
          </w:tcPr>
          <w:p w:rsidR="001B6F5E" w:rsidRPr="008114B6" w:rsidRDefault="001B6F5E" w:rsidP="00FF58F7">
            <w:pPr>
              <w:pStyle w:val="a3"/>
              <w:ind w:firstLine="0"/>
              <w:jc w:val="center"/>
              <w:rPr>
                <w:b w:val="0"/>
                <w:sz w:val="24"/>
              </w:rPr>
            </w:pPr>
            <w:r w:rsidRPr="008114B6">
              <w:rPr>
                <w:b w:val="0"/>
                <w:sz w:val="24"/>
              </w:rPr>
              <w:t>%</w:t>
            </w:r>
          </w:p>
        </w:tc>
        <w:tc>
          <w:tcPr>
            <w:tcW w:w="2271" w:type="dxa"/>
            <w:vAlign w:val="center"/>
          </w:tcPr>
          <w:p w:rsidR="001B6F5E" w:rsidRPr="008114B6" w:rsidRDefault="00F23FCF" w:rsidP="00FF58F7">
            <w:pPr>
              <w:pStyle w:val="a3"/>
              <w:ind w:firstLine="0"/>
              <w:jc w:val="center"/>
              <w:rPr>
                <w:b w:val="0"/>
                <w:sz w:val="24"/>
              </w:rPr>
            </w:pPr>
            <w:r>
              <w:rPr>
                <w:b w:val="0"/>
                <w:sz w:val="24"/>
              </w:rPr>
              <w:t>7,18</w:t>
            </w:r>
          </w:p>
        </w:tc>
        <w:tc>
          <w:tcPr>
            <w:tcW w:w="1414" w:type="dxa"/>
            <w:vAlign w:val="center"/>
          </w:tcPr>
          <w:p w:rsidR="001B6F5E" w:rsidRPr="008114B6" w:rsidRDefault="00F23FCF" w:rsidP="00FF58F7">
            <w:pPr>
              <w:pStyle w:val="a3"/>
              <w:ind w:firstLine="0"/>
              <w:jc w:val="center"/>
              <w:rPr>
                <w:b w:val="0"/>
                <w:sz w:val="24"/>
              </w:rPr>
            </w:pPr>
            <w:r>
              <w:rPr>
                <w:b w:val="0"/>
                <w:sz w:val="24"/>
              </w:rPr>
              <w:t>6,69</w:t>
            </w:r>
          </w:p>
        </w:tc>
        <w:tc>
          <w:tcPr>
            <w:tcW w:w="971" w:type="dxa"/>
            <w:vAlign w:val="center"/>
          </w:tcPr>
          <w:p w:rsidR="001B6F5E" w:rsidRPr="008114B6" w:rsidRDefault="00F23FCF" w:rsidP="00FF58F7">
            <w:pPr>
              <w:pStyle w:val="a3"/>
              <w:ind w:firstLine="0"/>
              <w:jc w:val="center"/>
              <w:rPr>
                <w:b w:val="0"/>
                <w:sz w:val="24"/>
              </w:rPr>
            </w:pPr>
            <w:r>
              <w:rPr>
                <w:b w:val="0"/>
                <w:sz w:val="24"/>
              </w:rPr>
              <w:t>-0,49</w:t>
            </w:r>
          </w:p>
        </w:tc>
        <w:tc>
          <w:tcPr>
            <w:tcW w:w="979" w:type="dxa"/>
            <w:vAlign w:val="center"/>
          </w:tcPr>
          <w:p w:rsidR="001B6F5E" w:rsidRPr="008114B6" w:rsidRDefault="00F23FCF" w:rsidP="00FF58F7">
            <w:pPr>
              <w:pStyle w:val="a3"/>
              <w:ind w:firstLine="0"/>
              <w:jc w:val="center"/>
              <w:rPr>
                <w:b w:val="0"/>
                <w:sz w:val="24"/>
              </w:rPr>
            </w:pPr>
            <w:r>
              <w:rPr>
                <w:b w:val="0"/>
                <w:sz w:val="24"/>
              </w:rPr>
              <w:t>93,2</w:t>
            </w:r>
          </w:p>
        </w:tc>
      </w:tr>
    </w:tbl>
    <w:p w:rsidR="00F23FCF" w:rsidRDefault="00F23FCF" w:rsidP="00D451AB">
      <w:pPr>
        <w:pStyle w:val="a3"/>
        <w:ind w:firstLine="708"/>
        <w:jc w:val="both"/>
        <w:rPr>
          <w:sz w:val="24"/>
        </w:rPr>
      </w:pPr>
    </w:p>
    <w:p w:rsidR="00F23FCF" w:rsidRDefault="00F23FCF" w:rsidP="00D451AB">
      <w:pPr>
        <w:pStyle w:val="a3"/>
        <w:ind w:firstLine="708"/>
        <w:jc w:val="both"/>
        <w:rPr>
          <w:sz w:val="24"/>
        </w:rPr>
      </w:pPr>
    </w:p>
    <w:p w:rsidR="00D451AB" w:rsidRPr="00D451AB" w:rsidRDefault="00D451AB" w:rsidP="00D451AB">
      <w:pPr>
        <w:pStyle w:val="a3"/>
        <w:ind w:firstLine="708"/>
        <w:jc w:val="both"/>
        <w:rPr>
          <w:sz w:val="24"/>
        </w:rPr>
      </w:pPr>
      <w:r w:rsidRPr="00D451AB">
        <w:rPr>
          <w:sz w:val="24"/>
        </w:rPr>
        <w:t>3.3 Объем предоставленных услуг по отводу и очистке сточных вод</w:t>
      </w:r>
    </w:p>
    <w:p w:rsidR="00D451AB" w:rsidRDefault="00D451AB" w:rsidP="00D451AB">
      <w:pPr>
        <w:pStyle w:val="a3"/>
        <w:ind w:firstLine="708"/>
        <w:jc w:val="both"/>
        <w:rPr>
          <w:b w:val="0"/>
          <w:sz w:val="24"/>
        </w:rPr>
      </w:pPr>
    </w:p>
    <w:p w:rsidR="00D451AB" w:rsidRDefault="00D451AB" w:rsidP="00D451AB">
      <w:pPr>
        <w:pStyle w:val="a3"/>
        <w:ind w:firstLine="708"/>
        <w:jc w:val="both"/>
        <w:rPr>
          <w:b w:val="0"/>
          <w:bCs w:val="0"/>
          <w:sz w:val="24"/>
        </w:rPr>
      </w:pPr>
      <w:r w:rsidRPr="008114B6">
        <w:rPr>
          <w:b w:val="0"/>
          <w:bCs w:val="0"/>
          <w:sz w:val="24"/>
        </w:rPr>
        <w:t>Объем предоставленных услуг по отводу и очист</w:t>
      </w:r>
      <w:r w:rsidR="00F23FCF">
        <w:rPr>
          <w:b w:val="0"/>
          <w:bCs w:val="0"/>
          <w:sz w:val="24"/>
        </w:rPr>
        <w:t>ке сточных вод   составил 9 910</w:t>
      </w:r>
      <w:r w:rsidRPr="008114B6">
        <w:rPr>
          <w:b w:val="0"/>
          <w:bCs w:val="0"/>
          <w:sz w:val="24"/>
        </w:rPr>
        <w:t xml:space="preserve"> тыс.м</w:t>
      </w:r>
      <w:r w:rsidRPr="008114B6">
        <w:rPr>
          <w:b w:val="0"/>
          <w:bCs w:val="0"/>
          <w:sz w:val="24"/>
          <w:vertAlign w:val="superscript"/>
        </w:rPr>
        <w:t>3</w:t>
      </w:r>
      <w:r w:rsidR="00F23FCF">
        <w:rPr>
          <w:b w:val="0"/>
          <w:bCs w:val="0"/>
          <w:sz w:val="24"/>
        </w:rPr>
        <w:t xml:space="preserve"> или 101,2 </w:t>
      </w:r>
      <w:r w:rsidRPr="008114B6">
        <w:rPr>
          <w:b w:val="0"/>
          <w:bCs w:val="0"/>
          <w:sz w:val="24"/>
        </w:rPr>
        <w:t>% к уровню объемов, предусмотренных в тарифной смете.</w:t>
      </w:r>
    </w:p>
    <w:p w:rsidR="00293D55" w:rsidRPr="008114B6" w:rsidRDefault="00293D55" w:rsidP="00D451AB">
      <w:pPr>
        <w:pStyle w:val="a3"/>
        <w:ind w:firstLine="708"/>
        <w:jc w:val="both"/>
        <w:rPr>
          <w:b w:val="0"/>
          <w:bCs w:val="0"/>
          <w:sz w:val="24"/>
        </w:rPr>
      </w:pPr>
    </w:p>
    <w:p w:rsidR="00D451AB" w:rsidRDefault="00D451AB" w:rsidP="00D451AB">
      <w:pPr>
        <w:pStyle w:val="a3"/>
        <w:ind w:firstLine="0"/>
        <w:jc w:val="right"/>
        <w:rPr>
          <w:b w:val="0"/>
          <w:sz w:val="24"/>
        </w:rPr>
      </w:pPr>
      <w:r w:rsidRPr="008114B6">
        <w:rPr>
          <w:b w:val="0"/>
          <w:sz w:val="24"/>
        </w:rPr>
        <w:t xml:space="preserve">                                                                                                              </w:t>
      </w:r>
      <w:r w:rsidR="00F23FCF">
        <w:rPr>
          <w:b w:val="0"/>
          <w:sz w:val="24"/>
        </w:rPr>
        <w:t>Таблица №7</w:t>
      </w:r>
    </w:p>
    <w:p w:rsidR="00D451AB" w:rsidRPr="008114B6" w:rsidRDefault="00D451AB" w:rsidP="00D451AB">
      <w:pPr>
        <w:pStyle w:val="a3"/>
        <w:ind w:firstLine="0"/>
        <w:jc w:val="center"/>
        <w:rPr>
          <w:b w:val="0"/>
          <w:sz w:val="24"/>
        </w:rPr>
      </w:pPr>
      <w:r w:rsidRPr="008114B6">
        <w:rPr>
          <w:b w:val="0"/>
          <w:sz w:val="24"/>
        </w:rPr>
        <w:t>Объем предоставленных услуг по отводу и очистке сточных вод</w:t>
      </w:r>
    </w:p>
    <w:p w:rsidR="00D451AB" w:rsidRPr="008114B6" w:rsidRDefault="00D451AB" w:rsidP="00D451AB">
      <w:pPr>
        <w:pStyle w:val="a3"/>
        <w:ind w:firstLine="0"/>
        <w:jc w:val="center"/>
        <w:rPr>
          <w:b w:val="0"/>
          <w:sz w:val="24"/>
        </w:rPr>
      </w:pPr>
    </w:p>
    <w:tbl>
      <w:tblPr>
        <w:tblStyle w:val="a5"/>
        <w:tblW w:w="0" w:type="auto"/>
        <w:tblLook w:val="04A0" w:firstRow="1" w:lastRow="0" w:firstColumn="1" w:lastColumn="0" w:noHBand="0" w:noVBand="1"/>
      </w:tblPr>
      <w:tblGrid>
        <w:gridCol w:w="564"/>
        <w:gridCol w:w="2022"/>
        <w:gridCol w:w="1124"/>
        <w:gridCol w:w="2271"/>
        <w:gridCol w:w="1414"/>
        <w:gridCol w:w="971"/>
        <w:gridCol w:w="979"/>
      </w:tblGrid>
      <w:tr w:rsidR="00D451AB" w:rsidRPr="008114B6" w:rsidTr="00FF58F7">
        <w:tc>
          <w:tcPr>
            <w:tcW w:w="564" w:type="dxa"/>
            <w:vMerge w:val="restart"/>
            <w:vAlign w:val="center"/>
          </w:tcPr>
          <w:p w:rsidR="00D451AB" w:rsidRPr="008114B6" w:rsidRDefault="00D451AB" w:rsidP="00FF58F7">
            <w:pPr>
              <w:pStyle w:val="a3"/>
              <w:ind w:firstLine="0"/>
              <w:jc w:val="center"/>
              <w:rPr>
                <w:b w:val="0"/>
                <w:sz w:val="24"/>
              </w:rPr>
            </w:pPr>
            <w:r w:rsidRPr="008114B6">
              <w:rPr>
                <w:b w:val="0"/>
                <w:sz w:val="24"/>
              </w:rPr>
              <w:t>№</w:t>
            </w:r>
          </w:p>
        </w:tc>
        <w:tc>
          <w:tcPr>
            <w:tcW w:w="2022" w:type="dxa"/>
            <w:vMerge w:val="restart"/>
            <w:vAlign w:val="center"/>
          </w:tcPr>
          <w:p w:rsidR="00D451AB" w:rsidRPr="008114B6" w:rsidRDefault="00D451AB" w:rsidP="00FF58F7">
            <w:pPr>
              <w:pStyle w:val="a3"/>
              <w:ind w:firstLine="0"/>
              <w:jc w:val="center"/>
              <w:rPr>
                <w:b w:val="0"/>
                <w:sz w:val="24"/>
              </w:rPr>
            </w:pPr>
            <w:r w:rsidRPr="008114B6">
              <w:rPr>
                <w:b w:val="0"/>
                <w:sz w:val="24"/>
              </w:rPr>
              <w:t>Наименование</w:t>
            </w:r>
          </w:p>
        </w:tc>
        <w:tc>
          <w:tcPr>
            <w:tcW w:w="1124" w:type="dxa"/>
            <w:vMerge w:val="restart"/>
            <w:vAlign w:val="center"/>
          </w:tcPr>
          <w:p w:rsidR="00D451AB" w:rsidRPr="008114B6" w:rsidRDefault="00D451AB" w:rsidP="00FF58F7">
            <w:pPr>
              <w:pStyle w:val="a3"/>
              <w:ind w:firstLine="0"/>
              <w:jc w:val="center"/>
              <w:rPr>
                <w:b w:val="0"/>
                <w:sz w:val="24"/>
              </w:rPr>
            </w:pPr>
            <w:r w:rsidRPr="008114B6">
              <w:rPr>
                <w:b w:val="0"/>
                <w:sz w:val="24"/>
              </w:rPr>
              <w:t>Ед.</w:t>
            </w:r>
            <w:r>
              <w:rPr>
                <w:b w:val="0"/>
                <w:sz w:val="24"/>
              </w:rPr>
              <w:t xml:space="preserve"> </w:t>
            </w:r>
            <w:r w:rsidRPr="008114B6">
              <w:rPr>
                <w:b w:val="0"/>
                <w:sz w:val="24"/>
              </w:rPr>
              <w:t>изм.</w:t>
            </w:r>
          </w:p>
        </w:tc>
        <w:tc>
          <w:tcPr>
            <w:tcW w:w="2271" w:type="dxa"/>
            <w:vMerge w:val="restart"/>
            <w:vAlign w:val="center"/>
          </w:tcPr>
          <w:p w:rsidR="00D451AB" w:rsidRDefault="00D451AB" w:rsidP="00D451AB">
            <w:pPr>
              <w:pStyle w:val="a3"/>
              <w:ind w:firstLine="0"/>
              <w:jc w:val="center"/>
              <w:rPr>
                <w:b w:val="0"/>
                <w:sz w:val="24"/>
              </w:rPr>
            </w:pPr>
            <w:r>
              <w:rPr>
                <w:b w:val="0"/>
                <w:sz w:val="24"/>
              </w:rPr>
              <w:t xml:space="preserve">Принято в утвержденной тарифной смете </w:t>
            </w:r>
          </w:p>
          <w:p w:rsidR="00D451AB" w:rsidRPr="00D451AB" w:rsidRDefault="00D451AB" w:rsidP="00D451AB">
            <w:pPr>
              <w:pStyle w:val="a3"/>
              <w:ind w:firstLine="0"/>
              <w:jc w:val="center"/>
              <w:rPr>
                <w:b w:val="0"/>
                <w:sz w:val="24"/>
              </w:rPr>
            </w:pPr>
            <w:r w:rsidRPr="00D451AB">
              <w:rPr>
                <w:b w:val="0"/>
                <w:sz w:val="24"/>
              </w:rPr>
              <w:t xml:space="preserve"> на 2</w:t>
            </w:r>
            <w:r w:rsidR="00F23FCF">
              <w:rPr>
                <w:b w:val="0"/>
                <w:sz w:val="24"/>
              </w:rPr>
              <w:t>015</w:t>
            </w:r>
            <w:r w:rsidRPr="00D451AB">
              <w:rPr>
                <w:b w:val="0"/>
                <w:sz w:val="24"/>
              </w:rPr>
              <w:t xml:space="preserve"> год</w:t>
            </w:r>
          </w:p>
        </w:tc>
        <w:tc>
          <w:tcPr>
            <w:tcW w:w="1414" w:type="dxa"/>
            <w:vMerge w:val="restart"/>
            <w:vAlign w:val="center"/>
          </w:tcPr>
          <w:p w:rsidR="00D451AB" w:rsidRPr="008114B6" w:rsidRDefault="00F23FCF" w:rsidP="00FF58F7">
            <w:pPr>
              <w:pStyle w:val="a3"/>
              <w:ind w:firstLine="0"/>
              <w:jc w:val="center"/>
              <w:rPr>
                <w:b w:val="0"/>
                <w:sz w:val="24"/>
              </w:rPr>
            </w:pPr>
            <w:r>
              <w:rPr>
                <w:b w:val="0"/>
                <w:sz w:val="24"/>
              </w:rPr>
              <w:t>Факт 2015</w:t>
            </w:r>
            <w:r w:rsidR="00D451AB" w:rsidRPr="008114B6">
              <w:rPr>
                <w:b w:val="0"/>
                <w:sz w:val="24"/>
              </w:rPr>
              <w:t xml:space="preserve"> год</w:t>
            </w:r>
          </w:p>
        </w:tc>
        <w:tc>
          <w:tcPr>
            <w:tcW w:w="1950" w:type="dxa"/>
            <w:gridSpan w:val="2"/>
            <w:vAlign w:val="center"/>
          </w:tcPr>
          <w:p w:rsidR="00D451AB" w:rsidRPr="008114B6" w:rsidRDefault="00D451AB" w:rsidP="00FF58F7">
            <w:pPr>
              <w:pStyle w:val="a3"/>
              <w:ind w:firstLine="0"/>
              <w:jc w:val="center"/>
              <w:rPr>
                <w:b w:val="0"/>
                <w:sz w:val="24"/>
              </w:rPr>
            </w:pPr>
            <w:r w:rsidRPr="008114B6">
              <w:rPr>
                <w:b w:val="0"/>
                <w:sz w:val="24"/>
              </w:rPr>
              <w:t>отклонения</w:t>
            </w:r>
          </w:p>
        </w:tc>
      </w:tr>
      <w:tr w:rsidR="00D451AB" w:rsidRPr="008114B6" w:rsidTr="00FF58F7">
        <w:tc>
          <w:tcPr>
            <w:tcW w:w="564" w:type="dxa"/>
            <w:vMerge/>
          </w:tcPr>
          <w:p w:rsidR="00D451AB" w:rsidRPr="008114B6" w:rsidRDefault="00D451AB" w:rsidP="00FF58F7">
            <w:pPr>
              <w:pStyle w:val="a3"/>
              <w:ind w:firstLine="0"/>
              <w:jc w:val="center"/>
              <w:rPr>
                <w:b w:val="0"/>
                <w:sz w:val="24"/>
              </w:rPr>
            </w:pPr>
          </w:p>
        </w:tc>
        <w:tc>
          <w:tcPr>
            <w:tcW w:w="2022" w:type="dxa"/>
            <w:vMerge/>
          </w:tcPr>
          <w:p w:rsidR="00D451AB" w:rsidRPr="008114B6" w:rsidRDefault="00D451AB" w:rsidP="00FF58F7">
            <w:pPr>
              <w:pStyle w:val="a3"/>
              <w:ind w:firstLine="0"/>
              <w:jc w:val="center"/>
              <w:rPr>
                <w:b w:val="0"/>
                <w:sz w:val="24"/>
              </w:rPr>
            </w:pPr>
          </w:p>
        </w:tc>
        <w:tc>
          <w:tcPr>
            <w:tcW w:w="1124" w:type="dxa"/>
            <w:vMerge/>
          </w:tcPr>
          <w:p w:rsidR="00D451AB" w:rsidRPr="008114B6" w:rsidRDefault="00D451AB" w:rsidP="00FF58F7">
            <w:pPr>
              <w:pStyle w:val="a3"/>
              <w:ind w:firstLine="0"/>
              <w:jc w:val="center"/>
              <w:rPr>
                <w:b w:val="0"/>
                <w:sz w:val="24"/>
              </w:rPr>
            </w:pPr>
          </w:p>
        </w:tc>
        <w:tc>
          <w:tcPr>
            <w:tcW w:w="2271" w:type="dxa"/>
            <w:vMerge/>
          </w:tcPr>
          <w:p w:rsidR="00D451AB" w:rsidRPr="008114B6" w:rsidRDefault="00D451AB" w:rsidP="00FF58F7">
            <w:pPr>
              <w:pStyle w:val="a3"/>
              <w:ind w:firstLine="0"/>
              <w:jc w:val="center"/>
              <w:rPr>
                <w:b w:val="0"/>
                <w:sz w:val="24"/>
              </w:rPr>
            </w:pPr>
          </w:p>
        </w:tc>
        <w:tc>
          <w:tcPr>
            <w:tcW w:w="1414" w:type="dxa"/>
            <w:vMerge/>
          </w:tcPr>
          <w:p w:rsidR="00D451AB" w:rsidRPr="008114B6" w:rsidRDefault="00D451AB" w:rsidP="00FF58F7">
            <w:pPr>
              <w:pStyle w:val="a3"/>
              <w:ind w:firstLine="0"/>
              <w:jc w:val="center"/>
              <w:rPr>
                <w:b w:val="0"/>
                <w:sz w:val="24"/>
              </w:rPr>
            </w:pPr>
          </w:p>
        </w:tc>
        <w:tc>
          <w:tcPr>
            <w:tcW w:w="971" w:type="dxa"/>
          </w:tcPr>
          <w:p w:rsidR="00D451AB" w:rsidRPr="008114B6" w:rsidRDefault="00D451AB" w:rsidP="00FF58F7">
            <w:pPr>
              <w:pStyle w:val="a3"/>
              <w:ind w:firstLine="0"/>
              <w:jc w:val="center"/>
              <w:rPr>
                <w:b w:val="0"/>
                <w:sz w:val="24"/>
              </w:rPr>
            </w:pPr>
            <w:r w:rsidRPr="008114B6">
              <w:rPr>
                <w:b w:val="0"/>
                <w:sz w:val="24"/>
              </w:rPr>
              <w:t>+,-</w:t>
            </w:r>
          </w:p>
        </w:tc>
        <w:tc>
          <w:tcPr>
            <w:tcW w:w="979" w:type="dxa"/>
          </w:tcPr>
          <w:p w:rsidR="00D451AB" w:rsidRPr="008114B6" w:rsidRDefault="00D451AB" w:rsidP="00FF58F7">
            <w:pPr>
              <w:pStyle w:val="a3"/>
              <w:ind w:firstLine="0"/>
              <w:jc w:val="center"/>
              <w:rPr>
                <w:b w:val="0"/>
                <w:sz w:val="24"/>
              </w:rPr>
            </w:pPr>
            <w:r w:rsidRPr="008114B6">
              <w:rPr>
                <w:b w:val="0"/>
                <w:sz w:val="24"/>
              </w:rPr>
              <w:t>%</w:t>
            </w:r>
          </w:p>
        </w:tc>
      </w:tr>
      <w:tr w:rsidR="00D451AB" w:rsidRPr="008114B6" w:rsidTr="00FF58F7">
        <w:tc>
          <w:tcPr>
            <w:tcW w:w="564" w:type="dxa"/>
            <w:vAlign w:val="center"/>
          </w:tcPr>
          <w:p w:rsidR="00D451AB" w:rsidRPr="008114B6" w:rsidRDefault="00D451AB" w:rsidP="00FF58F7">
            <w:pPr>
              <w:pStyle w:val="a3"/>
              <w:ind w:firstLine="0"/>
              <w:jc w:val="center"/>
              <w:rPr>
                <w:b w:val="0"/>
                <w:sz w:val="24"/>
              </w:rPr>
            </w:pPr>
            <w:r w:rsidRPr="008114B6">
              <w:rPr>
                <w:b w:val="0"/>
                <w:sz w:val="24"/>
              </w:rPr>
              <w:t>1</w:t>
            </w:r>
          </w:p>
        </w:tc>
        <w:tc>
          <w:tcPr>
            <w:tcW w:w="2022" w:type="dxa"/>
            <w:vAlign w:val="center"/>
          </w:tcPr>
          <w:p w:rsidR="00D451AB" w:rsidRPr="008114B6" w:rsidRDefault="00D451AB" w:rsidP="00FF58F7">
            <w:pPr>
              <w:pStyle w:val="a3"/>
              <w:ind w:firstLine="0"/>
              <w:rPr>
                <w:b w:val="0"/>
                <w:sz w:val="24"/>
              </w:rPr>
            </w:pPr>
            <w:r w:rsidRPr="008114B6">
              <w:rPr>
                <w:b w:val="0"/>
                <w:sz w:val="24"/>
              </w:rPr>
              <w:t>Принято объемов по сточной воде</w:t>
            </w:r>
          </w:p>
        </w:tc>
        <w:tc>
          <w:tcPr>
            <w:tcW w:w="1124" w:type="dxa"/>
            <w:vAlign w:val="center"/>
          </w:tcPr>
          <w:p w:rsidR="00D451AB" w:rsidRPr="008114B6" w:rsidRDefault="00D451AB" w:rsidP="00FF58F7">
            <w:pPr>
              <w:pStyle w:val="a3"/>
              <w:ind w:firstLine="0"/>
              <w:jc w:val="center"/>
              <w:rPr>
                <w:b w:val="0"/>
                <w:sz w:val="24"/>
              </w:rPr>
            </w:pPr>
            <w:r w:rsidRPr="008114B6">
              <w:rPr>
                <w:b w:val="0"/>
                <w:sz w:val="24"/>
              </w:rPr>
              <w:t>тыс.м3</w:t>
            </w:r>
          </w:p>
        </w:tc>
        <w:tc>
          <w:tcPr>
            <w:tcW w:w="2271" w:type="dxa"/>
            <w:vAlign w:val="center"/>
          </w:tcPr>
          <w:p w:rsidR="00D451AB" w:rsidRPr="008114B6" w:rsidRDefault="00D451AB" w:rsidP="00FF58F7">
            <w:pPr>
              <w:pStyle w:val="a3"/>
              <w:ind w:firstLine="0"/>
              <w:jc w:val="center"/>
              <w:rPr>
                <w:b w:val="0"/>
                <w:sz w:val="24"/>
              </w:rPr>
            </w:pPr>
            <w:r w:rsidRPr="008114B6">
              <w:rPr>
                <w:b w:val="0"/>
                <w:sz w:val="24"/>
              </w:rPr>
              <w:t>9 834</w:t>
            </w:r>
          </w:p>
        </w:tc>
        <w:tc>
          <w:tcPr>
            <w:tcW w:w="1414" w:type="dxa"/>
            <w:vAlign w:val="center"/>
          </w:tcPr>
          <w:p w:rsidR="00D451AB" w:rsidRPr="008114B6" w:rsidRDefault="00EA3C74" w:rsidP="00FF58F7">
            <w:pPr>
              <w:pStyle w:val="a3"/>
              <w:ind w:firstLine="0"/>
              <w:jc w:val="center"/>
              <w:rPr>
                <w:b w:val="0"/>
                <w:sz w:val="24"/>
              </w:rPr>
            </w:pPr>
            <w:r>
              <w:rPr>
                <w:b w:val="0"/>
                <w:sz w:val="24"/>
              </w:rPr>
              <w:t>9 952</w:t>
            </w:r>
          </w:p>
        </w:tc>
        <w:tc>
          <w:tcPr>
            <w:tcW w:w="971" w:type="dxa"/>
            <w:vAlign w:val="center"/>
          </w:tcPr>
          <w:p w:rsidR="00D451AB" w:rsidRPr="008114B6" w:rsidRDefault="00EA3C74" w:rsidP="00FF58F7">
            <w:pPr>
              <w:pStyle w:val="a3"/>
              <w:ind w:firstLine="0"/>
              <w:jc w:val="center"/>
              <w:rPr>
                <w:b w:val="0"/>
                <w:sz w:val="24"/>
              </w:rPr>
            </w:pPr>
            <w:r>
              <w:rPr>
                <w:b w:val="0"/>
                <w:sz w:val="24"/>
              </w:rPr>
              <w:t>118</w:t>
            </w:r>
          </w:p>
        </w:tc>
        <w:tc>
          <w:tcPr>
            <w:tcW w:w="979" w:type="dxa"/>
            <w:vAlign w:val="center"/>
          </w:tcPr>
          <w:p w:rsidR="00D451AB" w:rsidRPr="008114B6" w:rsidRDefault="00EA3C74" w:rsidP="00FF58F7">
            <w:pPr>
              <w:pStyle w:val="a3"/>
              <w:ind w:firstLine="0"/>
              <w:jc w:val="center"/>
              <w:rPr>
                <w:b w:val="0"/>
                <w:sz w:val="24"/>
              </w:rPr>
            </w:pPr>
            <w:r>
              <w:rPr>
                <w:b w:val="0"/>
                <w:sz w:val="24"/>
              </w:rPr>
              <w:t>101,2</w:t>
            </w:r>
          </w:p>
        </w:tc>
      </w:tr>
      <w:tr w:rsidR="00D451AB" w:rsidRPr="008114B6" w:rsidTr="00FF58F7">
        <w:tc>
          <w:tcPr>
            <w:tcW w:w="564" w:type="dxa"/>
            <w:vAlign w:val="center"/>
          </w:tcPr>
          <w:p w:rsidR="00D451AB" w:rsidRPr="008114B6" w:rsidRDefault="00D451AB" w:rsidP="00FF58F7">
            <w:pPr>
              <w:pStyle w:val="a3"/>
              <w:ind w:firstLine="0"/>
              <w:jc w:val="center"/>
              <w:rPr>
                <w:b w:val="0"/>
                <w:sz w:val="24"/>
              </w:rPr>
            </w:pPr>
            <w:r>
              <w:rPr>
                <w:b w:val="0"/>
                <w:sz w:val="24"/>
              </w:rPr>
              <w:t>2</w:t>
            </w:r>
          </w:p>
        </w:tc>
        <w:tc>
          <w:tcPr>
            <w:tcW w:w="2022" w:type="dxa"/>
            <w:vAlign w:val="center"/>
          </w:tcPr>
          <w:p w:rsidR="00D451AB" w:rsidRPr="008114B6" w:rsidRDefault="00D451AB" w:rsidP="00FF58F7">
            <w:pPr>
              <w:pStyle w:val="a3"/>
              <w:ind w:firstLine="0"/>
              <w:rPr>
                <w:b w:val="0"/>
                <w:sz w:val="24"/>
              </w:rPr>
            </w:pPr>
            <w:r w:rsidRPr="008114B6">
              <w:rPr>
                <w:b w:val="0"/>
                <w:sz w:val="24"/>
              </w:rPr>
              <w:t>Предъявлено объемов по сточной воде</w:t>
            </w:r>
          </w:p>
        </w:tc>
        <w:tc>
          <w:tcPr>
            <w:tcW w:w="1124" w:type="dxa"/>
            <w:vAlign w:val="center"/>
          </w:tcPr>
          <w:p w:rsidR="00D451AB" w:rsidRPr="008114B6" w:rsidRDefault="00D451AB" w:rsidP="00FF58F7">
            <w:pPr>
              <w:pStyle w:val="a3"/>
              <w:ind w:firstLine="0"/>
              <w:jc w:val="center"/>
              <w:rPr>
                <w:b w:val="0"/>
                <w:sz w:val="24"/>
              </w:rPr>
            </w:pPr>
            <w:r w:rsidRPr="008114B6">
              <w:rPr>
                <w:b w:val="0"/>
                <w:sz w:val="24"/>
              </w:rPr>
              <w:t>тыс.м3</w:t>
            </w:r>
          </w:p>
        </w:tc>
        <w:tc>
          <w:tcPr>
            <w:tcW w:w="2271" w:type="dxa"/>
            <w:vAlign w:val="center"/>
          </w:tcPr>
          <w:p w:rsidR="00D451AB" w:rsidRPr="008114B6" w:rsidRDefault="00EA3C74" w:rsidP="00FF58F7">
            <w:pPr>
              <w:pStyle w:val="a3"/>
              <w:ind w:firstLine="0"/>
              <w:jc w:val="center"/>
              <w:rPr>
                <w:b w:val="0"/>
                <w:sz w:val="24"/>
              </w:rPr>
            </w:pPr>
            <w:r>
              <w:rPr>
                <w:b w:val="0"/>
                <w:sz w:val="24"/>
              </w:rPr>
              <w:t>9 793</w:t>
            </w:r>
          </w:p>
        </w:tc>
        <w:tc>
          <w:tcPr>
            <w:tcW w:w="1414" w:type="dxa"/>
            <w:vAlign w:val="center"/>
          </w:tcPr>
          <w:p w:rsidR="00D451AB" w:rsidRPr="008114B6" w:rsidRDefault="00EA3C74" w:rsidP="00FF58F7">
            <w:pPr>
              <w:pStyle w:val="a3"/>
              <w:ind w:firstLine="0"/>
              <w:jc w:val="center"/>
              <w:rPr>
                <w:b w:val="0"/>
                <w:sz w:val="24"/>
              </w:rPr>
            </w:pPr>
            <w:r>
              <w:rPr>
                <w:b w:val="0"/>
                <w:sz w:val="24"/>
              </w:rPr>
              <w:t>9 910</w:t>
            </w:r>
          </w:p>
        </w:tc>
        <w:tc>
          <w:tcPr>
            <w:tcW w:w="971" w:type="dxa"/>
            <w:vAlign w:val="center"/>
          </w:tcPr>
          <w:p w:rsidR="00D451AB" w:rsidRPr="008114B6" w:rsidRDefault="00EA3C74" w:rsidP="00FF58F7">
            <w:pPr>
              <w:pStyle w:val="a3"/>
              <w:ind w:firstLine="0"/>
              <w:jc w:val="center"/>
              <w:rPr>
                <w:b w:val="0"/>
                <w:sz w:val="24"/>
              </w:rPr>
            </w:pPr>
            <w:r>
              <w:rPr>
                <w:b w:val="0"/>
                <w:sz w:val="24"/>
              </w:rPr>
              <w:t>117</w:t>
            </w:r>
          </w:p>
        </w:tc>
        <w:tc>
          <w:tcPr>
            <w:tcW w:w="979" w:type="dxa"/>
            <w:vAlign w:val="center"/>
          </w:tcPr>
          <w:p w:rsidR="00D451AB" w:rsidRPr="008114B6" w:rsidRDefault="00EA3C74" w:rsidP="00FF58F7">
            <w:pPr>
              <w:pStyle w:val="a3"/>
              <w:ind w:firstLine="0"/>
              <w:jc w:val="center"/>
              <w:rPr>
                <w:b w:val="0"/>
                <w:sz w:val="24"/>
              </w:rPr>
            </w:pPr>
            <w:r>
              <w:rPr>
                <w:b w:val="0"/>
                <w:sz w:val="24"/>
              </w:rPr>
              <w:t>101,2</w:t>
            </w:r>
          </w:p>
        </w:tc>
      </w:tr>
    </w:tbl>
    <w:p w:rsidR="0021651F" w:rsidRPr="00086E3B" w:rsidRDefault="00086E3B" w:rsidP="00086E3B">
      <w:pPr>
        <w:spacing w:before="100" w:beforeAutospacing="1" w:line="360" w:lineRule="auto"/>
        <w:ind w:left="360"/>
        <w:jc w:val="center"/>
        <w:rPr>
          <w:b/>
        </w:rPr>
      </w:pPr>
      <w:r>
        <w:rPr>
          <w:b/>
        </w:rPr>
        <w:t xml:space="preserve">4. </w:t>
      </w:r>
      <w:r w:rsidR="00451224" w:rsidRPr="00086E3B">
        <w:rPr>
          <w:b/>
        </w:rPr>
        <w:t>Проводимая работа с потребителями услуг ТОО «Рудненский водоканал»</w:t>
      </w:r>
    </w:p>
    <w:p w:rsidR="00EA3C74" w:rsidRPr="00C66EF7" w:rsidRDefault="00EA3C74" w:rsidP="00EA3C74">
      <w:pPr>
        <w:jc w:val="both"/>
        <w:rPr>
          <w:kern w:val="20"/>
        </w:rPr>
      </w:pPr>
      <w:r>
        <w:rPr>
          <w:kern w:val="20"/>
        </w:rPr>
        <w:t xml:space="preserve"> За </w:t>
      </w:r>
      <w:r w:rsidRPr="00C66EF7">
        <w:rPr>
          <w:kern w:val="20"/>
        </w:rPr>
        <w:t>201</w:t>
      </w:r>
      <w:r>
        <w:rPr>
          <w:kern w:val="20"/>
        </w:rPr>
        <w:t>5</w:t>
      </w:r>
      <w:r w:rsidRPr="00C66EF7">
        <w:rPr>
          <w:kern w:val="20"/>
        </w:rPr>
        <w:t xml:space="preserve"> год заключено </w:t>
      </w:r>
      <w:r>
        <w:rPr>
          <w:kern w:val="20"/>
        </w:rPr>
        <w:t>2 867</w:t>
      </w:r>
      <w:r w:rsidRPr="00C66EF7">
        <w:rPr>
          <w:kern w:val="20"/>
        </w:rPr>
        <w:t xml:space="preserve"> договоров с физическими лицами.</w:t>
      </w:r>
    </w:p>
    <w:p w:rsidR="00EA3C74" w:rsidRPr="00C66EF7" w:rsidRDefault="00EA3C74" w:rsidP="00EA3C74">
      <w:pPr>
        <w:jc w:val="both"/>
        <w:rPr>
          <w:kern w:val="20"/>
        </w:rPr>
      </w:pPr>
      <w:r w:rsidRPr="00C66EF7">
        <w:rPr>
          <w:kern w:val="20"/>
        </w:rPr>
        <w:t xml:space="preserve">       От потребителей принято </w:t>
      </w:r>
      <w:r w:rsidRPr="00A3094A">
        <w:rPr>
          <w:kern w:val="20"/>
        </w:rPr>
        <w:t>12 195</w:t>
      </w:r>
      <w:r w:rsidRPr="00C66EF7">
        <w:rPr>
          <w:kern w:val="20"/>
        </w:rPr>
        <w:t xml:space="preserve"> заявлений следующего характера:</w:t>
      </w:r>
    </w:p>
    <w:p w:rsidR="00EA3C74" w:rsidRPr="00C66EF7" w:rsidRDefault="00EA3C74" w:rsidP="00EA3C74">
      <w:pPr>
        <w:numPr>
          <w:ilvl w:val="0"/>
          <w:numId w:val="1"/>
        </w:numPr>
        <w:tabs>
          <w:tab w:val="clear" w:pos="708"/>
          <w:tab w:val="num" w:pos="1260"/>
        </w:tabs>
        <w:ind w:left="720" w:firstLine="360"/>
        <w:jc w:val="both"/>
        <w:rPr>
          <w:kern w:val="20"/>
        </w:rPr>
      </w:pPr>
      <w:r w:rsidRPr="00C66EF7">
        <w:rPr>
          <w:kern w:val="20"/>
        </w:rPr>
        <w:t>По изменению состава семьи</w:t>
      </w:r>
    </w:p>
    <w:p w:rsidR="00EA3C74" w:rsidRPr="00C66EF7" w:rsidRDefault="00EA3C74" w:rsidP="00EA3C74">
      <w:pPr>
        <w:numPr>
          <w:ilvl w:val="0"/>
          <w:numId w:val="1"/>
        </w:numPr>
        <w:tabs>
          <w:tab w:val="clear" w:pos="708"/>
          <w:tab w:val="num" w:pos="1260"/>
        </w:tabs>
        <w:ind w:left="720" w:firstLine="360"/>
        <w:jc w:val="both"/>
        <w:rPr>
          <w:kern w:val="20"/>
        </w:rPr>
      </w:pPr>
      <w:r w:rsidRPr="00C66EF7">
        <w:rPr>
          <w:kern w:val="20"/>
        </w:rPr>
        <w:t>По временному отсутствию граждан</w:t>
      </w:r>
    </w:p>
    <w:p w:rsidR="00EA3C74" w:rsidRPr="00C66EF7" w:rsidRDefault="00EA3C74" w:rsidP="00EA3C74">
      <w:pPr>
        <w:numPr>
          <w:ilvl w:val="0"/>
          <w:numId w:val="1"/>
        </w:numPr>
        <w:tabs>
          <w:tab w:val="clear" w:pos="708"/>
          <w:tab w:val="num" w:pos="1260"/>
        </w:tabs>
        <w:ind w:left="720" w:firstLine="360"/>
        <w:jc w:val="both"/>
        <w:rPr>
          <w:kern w:val="20"/>
        </w:rPr>
      </w:pPr>
      <w:r w:rsidRPr="00C66EF7">
        <w:rPr>
          <w:kern w:val="20"/>
        </w:rPr>
        <w:t xml:space="preserve">По </w:t>
      </w:r>
      <w:proofErr w:type="spellStart"/>
      <w:r w:rsidRPr="00C66EF7">
        <w:rPr>
          <w:kern w:val="20"/>
        </w:rPr>
        <w:t>гос.поверке</w:t>
      </w:r>
      <w:proofErr w:type="spellEnd"/>
      <w:r w:rsidRPr="00C66EF7">
        <w:rPr>
          <w:kern w:val="20"/>
        </w:rPr>
        <w:t>, установке приборов учета</w:t>
      </w:r>
    </w:p>
    <w:p w:rsidR="00EA3C74" w:rsidRPr="00C66EF7" w:rsidRDefault="00EA3C74" w:rsidP="00EA3C74">
      <w:pPr>
        <w:numPr>
          <w:ilvl w:val="0"/>
          <w:numId w:val="1"/>
        </w:numPr>
        <w:tabs>
          <w:tab w:val="clear" w:pos="708"/>
          <w:tab w:val="num" w:pos="1260"/>
        </w:tabs>
        <w:ind w:left="720" w:firstLine="360"/>
        <w:jc w:val="both"/>
        <w:rPr>
          <w:kern w:val="20"/>
        </w:rPr>
      </w:pPr>
      <w:r w:rsidRPr="00C66EF7">
        <w:rPr>
          <w:kern w:val="20"/>
        </w:rPr>
        <w:t>По медицинским справкам</w:t>
      </w:r>
    </w:p>
    <w:p w:rsidR="00EA3C74" w:rsidRPr="00C66EF7" w:rsidRDefault="00EA3C74" w:rsidP="00EA3C74">
      <w:pPr>
        <w:numPr>
          <w:ilvl w:val="0"/>
          <w:numId w:val="1"/>
        </w:numPr>
        <w:tabs>
          <w:tab w:val="clear" w:pos="708"/>
          <w:tab w:val="num" w:pos="1260"/>
        </w:tabs>
        <w:ind w:left="720" w:firstLine="360"/>
        <w:jc w:val="both"/>
        <w:rPr>
          <w:kern w:val="20"/>
        </w:rPr>
      </w:pPr>
      <w:r w:rsidRPr="00C66EF7">
        <w:rPr>
          <w:kern w:val="20"/>
        </w:rPr>
        <w:t>По отсутствию услуг</w:t>
      </w:r>
    </w:p>
    <w:p w:rsidR="00EA3C74" w:rsidRPr="00C66EF7" w:rsidRDefault="00EA3C74" w:rsidP="00EA3C74">
      <w:pPr>
        <w:numPr>
          <w:ilvl w:val="0"/>
          <w:numId w:val="1"/>
        </w:numPr>
        <w:tabs>
          <w:tab w:val="clear" w:pos="708"/>
          <w:tab w:val="num" w:pos="1260"/>
        </w:tabs>
        <w:ind w:left="720" w:firstLine="360"/>
        <w:jc w:val="both"/>
        <w:rPr>
          <w:kern w:val="20"/>
        </w:rPr>
      </w:pPr>
      <w:r w:rsidRPr="00C66EF7">
        <w:rPr>
          <w:kern w:val="20"/>
        </w:rPr>
        <w:t>По выделению долга прежних хозяев</w:t>
      </w:r>
    </w:p>
    <w:p w:rsidR="00EA3C74" w:rsidRPr="00C66EF7" w:rsidRDefault="00EA3C74" w:rsidP="00EA3C74">
      <w:pPr>
        <w:numPr>
          <w:ilvl w:val="0"/>
          <w:numId w:val="1"/>
        </w:numPr>
        <w:tabs>
          <w:tab w:val="clear" w:pos="708"/>
          <w:tab w:val="num" w:pos="1260"/>
        </w:tabs>
        <w:ind w:left="720" w:firstLine="360"/>
        <w:jc w:val="both"/>
        <w:rPr>
          <w:kern w:val="20"/>
        </w:rPr>
      </w:pPr>
      <w:r w:rsidRPr="00C66EF7">
        <w:rPr>
          <w:kern w:val="20"/>
        </w:rPr>
        <w:t>По сроку исковой давности</w:t>
      </w:r>
    </w:p>
    <w:p w:rsidR="00EA3C74" w:rsidRPr="00C66EF7" w:rsidRDefault="00EA3C74" w:rsidP="00EA3C74">
      <w:pPr>
        <w:numPr>
          <w:ilvl w:val="0"/>
          <w:numId w:val="1"/>
        </w:numPr>
        <w:tabs>
          <w:tab w:val="clear" w:pos="708"/>
          <w:tab w:val="num" w:pos="1260"/>
        </w:tabs>
        <w:ind w:left="720" w:firstLine="360"/>
        <w:jc w:val="both"/>
        <w:rPr>
          <w:kern w:val="20"/>
        </w:rPr>
      </w:pPr>
      <w:r w:rsidRPr="00C66EF7">
        <w:rPr>
          <w:kern w:val="20"/>
        </w:rPr>
        <w:t>По переводу переплаты на другой адрес</w:t>
      </w:r>
    </w:p>
    <w:p w:rsidR="00EA3C74" w:rsidRPr="00C66EF7" w:rsidRDefault="00EA3C74" w:rsidP="00EA3C74">
      <w:pPr>
        <w:numPr>
          <w:ilvl w:val="0"/>
          <w:numId w:val="1"/>
        </w:numPr>
        <w:tabs>
          <w:tab w:val="clear" w:pos="708"/>
          <w:tab w:val="num" w:pos="1260"/>
        </w:tabs>
        <w:ind w:left="720" w:firstLine="360"/>
        <w:jc w:val="both"/>
        <w:rPr>
          <w:kern w:val="20"/>
        </w:rPr>
      </w:pPr>
      <w:r w:rsidRPr="00C66EF7">
        <w:rPr>
          <w:kern w:val="20"/>
        </w:rPr>
        <w:t>По аннулированию пени</w:t>
      </w:r>
    </w:p>
    <w:p w:rsidR="00EA3C74" w:rsidRPr="00C66EF7" w:rsidRDefault="00EA3C74" w:rsidP="00EA3C74">
      <w:pPr>
        <w:ind w:firstLine="540"/>
        <w:jc w:val="both"/>
        <w:rPr>
          <w:kern w:val="20"/>
        </w:rPr>
      </w:pPr>
      <w:r w:rsidRPr="00C66EF7">
        <w:rPr>
          <w:kern w:val="20"/>
        </w:rPr>
        <w:t xml:space="preserve">Из всех поступающих заявлений отказано по </w:t>
      </w:r>
      <w:r>
        <w:rPr>
          <w:kern w:val="20"/>
        </w:rPr>
        <w:t>105</w:t>
      </w:r>
      <w:r w:rsidRPr="00C66EF7">
        <w:rPr>
          <w:kern w:val="20"/>
        </w:rPr>
        <w:t xml:space="preserve"> случаям. Причина отказа в основном, это отсутствие необходимых документов, справки предоставляются без печатей, просят сделать перерасчет по временному отсутствию проживающих при наличии приборов учета, просят снять начисления по факту проживания без предоставления подтверждающих документов, снять начисления за полив, так как со слов хозяев огород не был засажен и так далее.</w:t>
      </w:r>
    </w:p>
    <w:p w:rsidR="00EA3C74" w:rsidRPr="00C66EF7" w:rsidRDefault="00EA3C74" w:rsidP="00EA3C74">
      <w:pPr>
        <w:jc w:val="both"/>
        <w:rPr>
          <w:kern w:val="20"/>
        </w:rPr>
      </w:pPr>
      <w:r w:rsidRPr="00C66EF7">
        <w:rPr>
          <w:kern w:val="20"/>
        </w:rPr>
        <w:lastRenderedPageBreak/>
        <w:tab/>
        <w:t xml:space="preserve">Принято на учет по городу Рудному и п. Качар от населения  </w:t>
      </w:r>
      <w:r>
        <w:rPr>
          <w:kern w:val="20"/>
        </w:rPr>
        <w:t>915</w:t>
      </w:r>
      <w:r w:rsidRPr="00D86781">
        <w:rPr>
          <w:kern w:val="20"/>
        </w:rPr>
        <w:t xml:space="preserve"> приборов  учета, от  юридических лиц принят  2</w:t>
      </w:r>
      <w:r>
        <w:rPr>
          <w:kern w:val="20"/>
        </w:rPr>
        <w:t>3</w:t>
      </w:r>
      <w:r w:rsidRPr="00D86781">
        <w:rPr>
          <w:kern w:val="20"/>
        </w:rPr>
        <w:t xml:space="preserve"> приборов  учета.</w:t>
      </w:r>
      <w:r w:rsidRPr="00C66EF7">
        <w:rPr>
          <w:kern w:val="20"/>
        </w:rPr>
        <w:t xml:space="preserve"> </w:t>
      </w:r>
    </w:p>
    <w:p w:rsidR="00EA3C74" w:rsidRPr="00C66EF7" w:rsidRDefault="00EA3C74" w:rsidP="00EA3C74">
      <w:pPr>
        <w:jc w:val="both"/>
        <w:rPr>
          <w:kern w:val="20"/>
        </w:rPr>
      </w:pPr>
      <w:r w:rsidRPr="00C66EF7">
        <w:rPr>
          <w:kern w:val="20"/>
        </w:rPr>
        <w:tab/>
        <w:t xml:space="preserve">В суд подано </w:t>
      </w:r>
      <w:r>
        <w:rPr>
          <w:kern w:val="20"/>
        </w:rPr>
        <w:t>1 562</w:t>
      </w:r>
      <w:r w:rsidRPr="00C66EF7">
        <w:rPr>
          <w:kern w:val="20"/>
        </w:rPr>
        <w:t xml:space="preserve"> исковых заявления на принудительное взыскание долга с физических лиц на общую сумму </w:t>
      </w:r>
      <w:r>
        <w:rPr>
          <w:kern w:val="20"/>
        </w:rPr>
        <w:t>45</w:t>
      </w:r>
      <w:r w:rsidRPr="00C66EF7">
        <w:rPr>
          <w:kern w:val="20"/>
        </w:rPr>
        <w:t xml:space="preserve"> млн. </w:t>
      </w:r>
      <w:r>
        <w:rPr>
          <w:kern w:val="20"/>
        </w:rPr>
        <w:t>494 959</w:t>
      </w:r>
      <w:r w:rsidRPr="00C66EF7">
        <w:rPr>
          <w:kern w:val="20"/>
        </w:rPr>
        <w:t xml:space="preserve"> тенге. При этом уплачено госпошлины </w:t>
      </w:r>
      <w:r>
        <w:rPr>
          <w:kern w:val="20"/>
        </w:rPr>
        <w:t>877 456</w:t>
      </w:r>
      <w:r w:rsidRPr="00C66EF7">
        <w:rPr>
          <w:kern w:val="20"/>
        </w:rPr>
        <w:t xml:space="preserve"> тенге.</w:t>
      </w:r>
    </w:p>
    <w:p w:rsidR="00EA3C74" w:rsidRPr="00C66EF7" w:rsidRDefault="00EA3C74" w:rsidP="00EA3C74">
      <w:pPr>
        <w:jc w:val="both"/>
        <w:rPr>
          <w:kern w:val="20"/>
        </w:rPr>
      </w:pPr>
      <w:r w:rsidRPr="00C66EF7">
        <w:rPr>
          <w:kern w:val="20"/>
        </w:rPr>
        <w:tab/>
        <w:t xml:space="preserve">Из </w:t>
      </w:r>
      <w:r>
        <w:rPr>
          <w:kern w:val="20"/>
        </w:rPr>
        <w:t>1 562</w:t>
      </w:r>
      <w:r w:rsidRPr="00C66EF7">
        <w:rPr>
          <w:kern w:val="20"/>
        </w:rPr>
        <w:t xml:space="preserve"> исковых заявлений:</w:t>
      </w:r>
    </w:p>
    <w:p w:rsidR="00EA3C74" w:rsidRPr="00C66EF7" w:rsidRDefault="00EA3C74" w:rsidP="00EA3C74">
      <w:pPr>
        <w:jc w:val="both"/>
        <w:rPr>
          <w:kern w:val="20"/>
        </w:rPr>
      </w:pPr>
      <w:r w:rsidRPr="00C66EF7">
        <w:rPr>
          <w:kern w:val="20"/>
        </w:rPr>
        <w:t xml:space="preserve">         - </w:t>
      </w:r>
      <w:r>
        <w:rPr>
          <w:kern w:val="20"/>
        </w:rPr>
        <w:t>571</w:t>
      </w:r>
      <w:r w:rsidRPr="00C66EF7">
        <w:rPr>
          <w:kern w:val="20"/>
        </w:rPr>
        <w:t xml:space="preserve"> дел оплачено на  100%  на сумму </w:t>
      </w:r>
      <w:r>
        <w:rPr>
          <w:kern w:val="20"/>
        </w:rPr>
        <w:t>10 898 750</w:t>
      </w:r>
      <w:r w:rsidRPr="00C66EF7">
        <w:rPr>
          <w:kern w:val="20"/>
        </w:rPr>
        <w:t xml:space="preserve"> тенге.</w:t>
      </w:r>
    </w:p>
    <w:p w:rsidR="00EA3C74" w:rsidRPr="00C66EF7" w:rsidRDefault="00EA3C74" w:rsidP="00EA3C74">
      <w:pPr>
        <w:jc w:val="both"/>
        <w:rPr>
          <w:kern w:val="20"/>
        </w:rPr>
      </w:pPr>
      <w:r w:rsidRPr="00C66EF7">
        <w:rPr>
          <w:kern w:val="20"/>
        </w:rPr>
        <w:t xml:space="preserve">         - </w:t>
      </w:r>
      <w:r>
        <w:rPr>
          <w:kern w:val="20"/>
        </w:rPr>
        <w:t>339</w:t>
      </w:r>
      <w:r w:rsidRPr="00C66EF7">
        <w:rPr>
          <w:kern w:val="20"/>
        </w:rPr>
        <w:t xml:space="preserve"> дело оплачено частично на сумму  </w:t>
      </w:r>
      <w:r>
        <w:rPr>
          <w:kern w:val="20"/>
        </w:rPr>
        <w:t>11 138 575</w:t>
      </w:r>
      <w:r w:rsidRPr="00C66EF7">
        <w:rPr>
          <w:kern w:val="20"/>
        </w:rPr>
        <w:t xml:space="preserve"> тенге.</w:t>
      </w:r>
    </w:p>
    <w:p w:rsidR="00EA3C74" w:rsidRPr="00C66EF7" w:rsidRDefault="00EA3C74" w:rsidP="00EA3C74">
      <w:pPr>
        <w:jc w:val="both"/>
        <w:rPr>
          <w:kern w:val="20"/>
        </w:rPr>
      </w:pPr>
      <w:r w:rsidRPr="00C66EF7">
        <w:rPr>
          <w:kern w:val="20"/>
        </w:rPr>
        <w:t xml:space="preserve">         - </w:t>
      </w:r>
      <w:r>
        <w:rPr>
          <w:kern w:val="20"/>
        </w:rPr>
        <w:t>652</w:t>
      </w:r>
      <w:r w:rsidRPr="00C66EF7">
        <w:rPr>
          <w:kern w:val="20"/>
        </w:rPr>
        <w:t xml:space="preserve"> дел  не оплачено на сумму  </w:t>
      </w:r>
      <w:r>
        <w:rPr>
          <w:kern w:val="20"/>
        </w:rPr>
        <w:t>23 457 634</w:t>
      </w:r>
      <w:r w:rsidRPr="00C66EF7">
        <w:rPr>
          <w:kern w:val="20"/>
        </w:rPr>
        <w:t xml:space="preserve"> тенге.</w:t>
      </w:r>
    </w:p>
    <w:p w:rsidR="00EA3C74" w:rsidRPr="00C66EF7" w:rsidRDefault="00EA3C74" w:rsidP="00EA3C74">
      <w:pPr>
        <w:jc w:val="both"/>
        <w:rPr>
          <w:kern w:val="20"/>
        </w:rPr>
      </w:pPr>
      <w:r w:rsidRPr="00C66EF7">
        <w:rPr>
          <w:kern w:val="20"/>
        </w:rPr>
        <w:tab/>
        <w:t xml:space="preserve">В период с </w:t>
      </w:r>
      <w:r w:rsidRPr="00A3094A">
        <w:rPr>
          <w:kern w:val="20"/>
        </w:rPr>
        <w:t xml:space="preserve">16.03.15 по </w:t>
      </w:r>
      <w:r>
        <w:rPr>
          <w:kern w:val="20"/>
        </w:rPr>
        <w:t>16.04.15 и с 25.12.</w:t>
      </w:r>
      <w:r w:rsidRPr="00A3094A">
        <w:rPr>
          <w:kern w:val="20"/>
        </w:rPr>
        <w:t>15 по 25.01.16 г.,</w:t>
      </w:r>
      <w:r w:rsidRPr="00C66EF7">
        <w:rPr>
          <w:kern w:val="20"/>
        </w:rPr>
        <w:t xml:space="preserve"> была проведена акция по аннулированию пени. За этот период на акцию откликнулось </w:t>
      </w:r>
      <w:r>
        <w:rPr>
          <w:kern w:val="20"/>
        </w:rPr>
        <w:t>1 419</w:t>
      </w:r>
      <w:r w:rsidRPr="00C66EF7">
        <w:rPr>
          <w:kern w:val="20"/>
        </w:rPr>
        <w:t xml:space="preserve"> абонент</w:t>
      </w:r>
      <w:r>
        <w:rPr>
          <w:kern w:val="20"/>
        </w:rPr>
        <w:t>ов</w:t>
      </w:r>
      <w:r w:rsidRPr="00C66EF7">
        <w:rPr>
          <w:kern w:val="20"/>
        </w:rPr>
        <w:t xml:space="preserve">. Оплачено долга на сумму </w:t>
      </w:r>
      <w:r w:rsidRPr="009844DC">
        <w:rPr>
          <w:kern w:val="20"/>
        </w:rPr>
        <w:t>4 млн. 429 тыс. 74 тенге</w:t>
      </w:r>
      <w:r w:rsidRPr="00C66EF7">
        <w:rPr>
          <w:kern w:val="20"/>
        </w:rPr>
        <w:t xml:space="preserve">, при </w:t>
      </w:r>
      <w:r w:rsidRPr="00C66EF7">
        <w:t>этом</w:t>
      </w:r>
      <w:r w:rsidRPr="00C66EF7">
        <w:rPr>
          <w:kern w:val="20"/>
        </w:rPr>
        <w:t xml:space="preserve"> была списана пеня на сумму </w:t>
      </w:r>
      <w:r>
        <w:rPr>
          <w:kern w:val="20"/>
        </w:rPr>
        <w:t>174 193</w:t>
      </w:r>
      <w:r w:rsidRPr="00C66EF7">
        <w:rPr>
          <w:kern w:val="20"/>
        </w:rPr>
        <w:t xml:space="preserve"> тенге.</w:t>
      </w:r>
    </w:p>
    <w:p w:rsidR="00EA3C74" w:rsidRPr="00C66EF7" w:rsidRDefault="00EA3C74" w:rsidP="00EA3C74">
      <w:pPr>
        <w:jc w:val="both"/>
        <w:rPr>
          <w:kern w:val="20"/>
        </w:rPr>
      </w:pPr>
      <w:r w:rsidRPr="00C66EF7">
        <w:rPr>
          <w:kern w:val="20"/>
        </w:rPr>
        <w:tab/>
        <w:t xml:space="preserve">Также отдел </w:t>
      </w:r>
      <w:r>
        <w:rPr>
          <w:kern w:val="20"/>
        </w:rPr>
        <w:t>сбыта</w:t>
      </w:r>
      <w:r w:rsidRPr="00C66EF7">
        <w:rPr>
          <w:kern w:val="20"/>
        </w:rPr>
        <w:t xml:space="preserve"> проводит проверки существующих схем водопотребления, и не редко находят нарушение схем.</w:t>
      </w:r>
    </w:p>
    <w:p w:rsidR="00EA3C74" w:rsidRPr="00C66EF7" w:rsidRDefault="00EA3C74" w:rsidP="00EA3C74">
      <w:pPr>
        <w:jc w:val="both"/>
        <w:rPr>
          <w:kern w:val="20"/>
        </w:rPr>
      </w:pPr>
      <w:r w:rsidRPr="00C66EF7">
        <w:rPr>
          <w:kern w:val="20"/>
        </w:rPr>
        <w:tab/>
        <w:t xml:space="preserve">Проводится разъяснительная работа через средства массовой информации среди потребителей о необходимости установить приборы учета, проводятся еженедельные встречи с потребителями по разъяснению вопроса об установке прибора учета по холодному водоснабжению </w:t>
      </w:r>
      <w:r>
        <w:rPr>
          <w:kern w:val="20"/>
        </w:rPr>
        <w:t xml:space="preserve">пп.2, пп.3, пп.4 </w:t>
      </w:r>
      <w:r w:rsidRPr="00C66EF7">
        <w:rPr>
          <w:kern w:val="20"/>
        </w:rPr>
        <w:t xml:space="preserve">статьи </w:t>
      </w:r>
      <w:r>
        <w:rPr>
          <w:kern w:val="20"/>
        </w:rPr>
        <w:t>11</w:t>
      </w:r>
      <w:r w:rsidRPr="00C66EF7">
        <w:rPr>
          <w:kern w:val="20"/>
        </w:rPr>
        <w:t xml:space="preserve"> Закона РК «О естественных монополиях</w:t>
      </w:r>
      <w:r>
        <w:rPr>
          <w:kern w:val="20"/>
        </w:rPr>
        <w:t xml:space="preserve"> и регулируемых рынках</w:t>
      </w:r>
      <w:r w:rsidRPr="00C66EF7">
        <w:rPr>
          <w:kern w:val="20"/>
        </w:rPr>
        <w:t>»</w:t>
      </w:r>
      <w:r>
        <w:rPr>
          <w:kern w:val="20"/>
        </w:rPr>
        <w:t xml:space="preserve"> №272-</w:t>
      </w:r>
      <w:r>
        <w:rPr>
          <w:kern w:val="20"/>
          <w:lang w:val="en-US"/>
        </w:rPr>
        <w:t>I</w:t>
      </w:r>
      <w:r w:rsidRPr="00337FA9">
        <w:rPr>
          <w:kern w:val="20"/>
        </w:rPr>
        <w:t xml:space="preserve"> </w:t>
      </w:r>
      <w:r>
        <w:rPr>
          <w:kern w:val="20"/>
        </w:rPr>
        <w:t xml:space="preserve">от 09.07.1998 </w:t>
      </w:r>
      <w:proofErr w:type="gramStart"/>
      <w:r>
        <w:rPr>
          <w:kern w:val="20"/>
        </w:rPr>
        <w:t>г.</w:t>
      </w:r>
      <w:r w:rsidRPr="00C66EF7">
        <w:rPr>
          <w:kern w:val="20"/>
        </w:rPr>
        <w:t>.</w:t>
      </w:r>
      <w:proofErr w:type="gramEnd"/>
      <w:r w:rsidRPr="00C66EF7">
        <w:rPr>
          <w:kern w:val="20"/>
        </w:rPr>
        <w:t xml:space="preserve"> Встречи проходят каждую среду в помещении РКЦ по адресу: ул. Ленина, 42 с 15.00 – 17.00 часов.</w:t>
      </w:r>
    </w:p>
    <w:p w:rsidR="00EA3C74" w:rsidRPr="00C66EF7" w:rsidRDefault="00EA3C74" w:rsidP="00EA3C74">
      <w:pPr>
        <w:ind w:firstLine="708"/>
        <w:jc w:val="both"/>
        <w:rPr>
          <w:kern w:val="20"/>
        </w:rPr>
      </w:pPr>
      <w:r>
        <w:rPr>
          <w:kern w:val="20"/>
        </w:rPr>
        <w:t>П</w:t>
      </w:r>
      <w:r w:rsidRPr="00C66EF7">
        <w:rPr>
          <w:kern w:val="20"/>
        </w:rPr>
        <w:t>роходят</w:t>
      </w:r>
      <w:r>
        <w:rPr>
          <w:kern w:val="20"/>
        </w:rPr>
        <w:t xml:space="preserve"> встречи</w:t>
      </w:r>
      <w:r w:rsidRPr="00C66EF7">
        <w:rPr>
          <w:kern w:val="20"/>
        </w:rPr>
        <w:t xml:space="preserve"> совместно с руководителями ПКСК, представителями предприятий, оказывающих услуги по установке приборов учета, где с потребителями ведется разъяснительная работа по вопросу эффективности и целесообразности установки приборов учета, а также механизма установки приборов учета.</w:t>
      </w:r>
    </w:p>
    <w:p w:rsidR="002B37D4" w:rsidRDefault="002B37D4" w:rsidP="0005209F">
      <w:pPr>
        <w:jc w:val="both"/>
        <w:rPr>
          <w:kern w:val="20"/>
        </w:rPr>
      </w:pPr>
    </w:p>
    <w:p w:rsidR="002B37D4" w:rsidRDefault="002B37D4" w:rsidP="002B37D4">
      <w:pPr>
        <w:jc w:val="center"/>
        <w:rPr>
          <w:b/>
        </w:rPr>
      </w:pPr>
      <w:r w:rsidRPr="002B37D4">
        <w:rPr>
          <w:b/>
          <w:kern w:val="20"/>
        </w:rPr>
        <w:t>5.</w:t>
      </w:r>
      <w:r>
        <w:rPr>
          <w:kern w:val="20"/>
        </w:rPr>
        <w:t xml:space="preserve"> </w:t>
      </w:r>
      <w:r>
        <w:rPr>
          <w:b/>
        </w:rPr>
        <w:t>Постатейное исполнение утвержденным ведомством уполномоченно</w:t>
      </w:r>
      <w:r w:rsidR="00EA3C74">
        <w:rPr>
          <w:b/>
        </w:rPr>
        <w:t>го органа тарифной сметы за 2015</w:t>
      </w:r>
      <w:r>
        <w:rPr>
          <w:b/>
        </w:rPr>
        <w:t xml:space="preserve"> год </w:t>
      </w:r>
    </w:p>
    <w:p w:rsidR="002B37D4" w:rsidRPr="008114B6" w:rsidRDefault="002B37D4" w:rsidP="002B37D4">
      <w:pPr>
        <w:jc w:val="center"/>
        <w:rPr>
          <w:kern w:val="20"/>
        </w:rPr>
      </w:pPr>
    </w:p>
    <w:p w:rsidR="0005209F" w:rsidRPr="008114B6" w:rsidRDefault="002B37D4" w:rsidP="0005209F">
      <w:pPr>
        <w:pStyle w:val="a3"/>
        <w:ind w:firstLine="0"/>
        <w:rPr>
          <w:b w:val="0"/>
          <w:sz w:val="24"/>
        </w:rPr>
      </w:pPr>
      <w:r>
        <w:rPr>
          <w:b w:val="0"/>
          <w:sz w:val="24"/>
        </w:rPr>
        <w:t xml:space="preserve"> 5.1. </w:t>
      </w:r>
      <w:r w:rsidR="0005209F" w:rsidRPr="008114B6">
        <w:rPr>
          <w:b w:val="0"/>
          <w:sz w:val="24"/>
        </w:rPr>
        <w:t xml:space="preserve"> </w:t>
      </w:r>
      <w:r w:rsidR="0005209F" w:rsidRPr="0009600C">
        <w:rPr>
          <w:sz w:val="24"/>
        </w:rPr>
        <w:t xml:space="preserve">Постатейное исполнение тарифной сметы на услуги по подаче </w:t>
      </w:r>
      <w:r w:rsidR="00AC28B4" w:rsidRPr="0009600C">
        <w:rPr>
          <w:sz w:val="24"/>
        </w:rPr>
        <w:t>воды по магистральным трубопроводам и распределительным сетям (питьевая вода)</w:t>
      </w:r>
      <w:r w:rsidR="00EA3C74">
        <w:rPr>
          <w:b w:val="0"/>
          <w:sz w:val="24"/>
        </w:rPr>
        <w:t xml:space="preserve"> за 2015</w:t>
      </w:r>
      <w:r w:rsidR="00AC28B4" w:rsidRPr="008114B6">
        <w:rPr>
          <w:b w:val="0"/>
          <w:sz w:val="24"/>
        </w:rPr>
        <w:t xml:space="preserve"> год представлено в таблице </w:t>
      </w:r>
      <w:r w:rsidR="009043F0">
        <w:rPr>
          <w:b w:val="0"/>
          <w:sz w:val="24"/>
        </w:rPr>
        <w:t>8</w:t>
      </w:r>
      <w:r w:rsidR="00AC28B4" w:rsidRPr="008114B6">
        <w:rPr>
          <w:b w:val="0"/>
          <w:sz w:val="24"/>
        </w:rPr>
        <w:t>.</w:t>
      </w:r>
    </w:p>
    <w:p w:rsidR="004A320B" w:rsidRPr="008114B6" w:rsidRDefault="00AC28B4" w:rsidP="0005209F">
      <w:pPr>
        <w:pStyle w:val="a3"/>
        <w:ind w:firstLine="0"/>
        <w:rPr>
          <w:b w:val="0"/>
          <w:sz w:val="24"/>
        </w:rPr>
      </w:pPr>
      <w:r w:rsidRPr="008114B6">
        <w:rPr>
          <w:b w:val="0"/>
          <w:sz w:val="24"/>
        </w:rPr>
        <w:t xml:space="preserve">                                                                                                                                                           </w:t>
      </w:r>
    </w:p>
    <w:p w:rsidR="00AC28B4" w:rsidRPr="008114B6" w:rsidRDefault="004A320B" w:rsidP="0005209F">
      <w:pPr>
        <w:pStyle w:val="a3"/>
        <w:ind w:firstLine="0"/>
        <w:rPr>
          <w:b w:val="0"/>
          <w:sz w:val="24"/>
        </w:rPr>
      </w:pPr>
      <w:r w:rsidRPr="008114B6">
        <w:rPr>
          <w:b w:val="0"/>
          <w:sz w:val="24"/>
        </w:rPr>
        <w:t xml:space="preserve">                                                                                                      </w:t>
      </w:r>
      <w:r w:rsidR="002B37D4">
        <w:rPr>
          <w:b w:val="0"/>
          <w:sz w:val="24"/>
        </w:rPr>
        <w:t xml:space="preserve">                          </w:t>
      </w:r>
      <w:r w:rsidRPr="008114B6">
        <w:rPr>
          <w:b w:val="0"/>
          <w:sz w:val="24"/>
        </w:rPr>
        <w:t xml:space="preserve">  </w:t>
      </w:r>
      <w:r w:rsidR="00AC28B4" w:rsidRPr="008114B6">
        <w:rPr>
          <w:b w:val="0"/>
          <w:sz w:val="24"/>
        </w:rPr>
        <w:t xml:space="preserve"> Таблица № </w:t>
      </w:r>
      <w:r w:rsidR="00EA3C74">
        <w:rPr>
          <w:b w:val="0"/>
          <w:sz w:val="24"/>
        </w:rPr>
        <w:t>8</w:t>
      </w:r>
    </w:p>
    <w:p w:rsidR="00AC28B4" w:rsidRPr="008114B6" w:rsidRDefault="00AC28B4" w:rsidP="00406ACB">
      <w:pPr>
        <w:pStyle w:val="a3"/>
        <w:ind w:firstLine="0"/>
        <w:jc w:val="center"/>
        <w:rPr>
          <w:b w:val="0"/>
          <w:sz w:val="24"/>
        </w:rPr>
      </w:pPr>
      <w:r w:rsidRPr="008114B6">
        <w:rPr>
          <w:b w:val="0"/>
          <w:sz w:val="24"/>
        </w:rPr>
        <w:t>Постатейное исполнение  тарифной сметы</w:t>
      </w:r>
      <w:r w:rsidR="00406ACB" w:rsidRPr="008114B6">
        <w:rPr>
          <w:b w:val="0"/>
          <w:sz w:val="24"/>
        </w:rPr>
        <w:t xml:space="preserve"> на услуги по подаче воды по магистральным трубопроводам и распределительным сетям </w:t>
      </w:r>
      <w:r w:rsidR="00EA3C74">
        <w:rPr>
          <w:b w:val="0"/>
          <w:sz w:val="24"/>
        </w:rPr>
        <w:t xml:space="preserve"> (питьевая вода) за 2015</w:t>
      </w:r>
      <w:r w:rsidRPr="008114B6">
        <w:rPr>
          <w:b w:val="0"/>
          <w:sz w:val="24"/>
        </w:rPr>
        <w:t xml:space="preserve"> год</w:t>
      </w:r>
    </w:p>
    <w:p w:rsidR="00717357" w:rsidRPr="008114B6" w:rsidRDefault="00717357" w:rsidP="0005209F">
      <w:pPr>
        <w:pStyle w:val="a3"/>
        <w:ind w:firstLine="0"/>
        <w:rPr>
          <w:b w:val="0"/>
          <w:sz w:val="24"/>
        </w:rPr>
      </w:pPr>
    </w:p>
    <w:tbl>
      <w:tblPr>
        <w:tblW w:w="9747" w:type="dxa"/>
        <w:tblLayout w:type="fixed"/>
        <w:tblLook w:val="04A0" w:firstRow="1" w:lastRow="0" w:firstColumn="1" w:lastColumn="0" w:noHBand="0" w:noVBand="1"/>
      </w:tblPr>
      <w:tblGrid>
        <w:gridCol w:w="666"/>
        <w:gridCol w:w="2844"/>
        <w:gridCol w:w="709"/>
        <w:gridCol w:w="1843"/>
        <w:gridCol w:w="1701"/>
        <w:gridCol w:w="1134"/>
        <w:gridCol w:w="850"/>
      </w:tblGrid>
      <w:tr w:rsidR="00FF58F7" w:rsidRPr="00FF58F7" w:rsidTr="00073109">
        <w:trPr>
          <w:cantSplit/>
          <w:trHeight w:val="123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п/п</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xml:space="preserve">Наименование показателей </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Ед.   изм.</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09600C" w:rsidRPr="00FF58F7" w:rsidRDefault="004A320B" w:rsidP="0009600C">
            <w:pPr>
              <w:jc w:val="center"/>
            </w:pPr>
            <w:r w:rsidRPr="00FF58F7">
              <w:t xml:space="preserve">Принято </w:t>
            </w:r>
            <w:proofErr w:type="gramStart"/>
            <w:r w:rsidRPr="00FF58F7">
              <w:t>уполномочен</w:t>
            </w:r>
            <w:r w:rsidR="00073109" w:rsidRPr="00FF58F7">
              <w:t>-</w:t>
            </w:r>
            <w:proofErr w:type="spellStart"/>
            <w:r w:rsidRPr="00FF58F7">
              <w:t>ным</w:t>
            </w:r>
            <w:proofErr w:type="spellEnd"/>
            <w:proofErr w:type="gramEnd"/>
            <w:r w:rsidRPr="00FF58F7">
              <w:t xml:space="preserve"> органом </w:t>
            </w:r>
            <w:r w:rsidR="0009600C" w:rsidRPr="00FF58F7">
              <w:t>на</w:t>
            </w:r>
            <w:r w:rsidRPr="00FF58F7">
              <w:t xml:space="preserve"> </w:t>
            </w:r>
          </w:p>
          <w:p w:rsidR="004A320B" w:rsidRPr="00FF58F7" w:rsidRDefault="00EA3C74" w:rsidP="0009600C">
            <w:pPr>
              <w:jc w:val="center"/>
            </w:pPr>
            <w:r>
              <w:t>2015</w:t>
            </w:r>
            <w:r w:rsidR="004A320B" w:rsidRPr="00FF58F7">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Фактически сложившиеся показатели тарифной сметы</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20B" w:rsidRPr="00FF58F7" w:rsidRDefault="004A320B" w:rsidP="0009600C">
            <w:pPr>
              <w:ind w:left="113" w:right="113"/>
              <w:jc w:val="center"/>
            </w:pPr>
            <w:r w:rsidRPr="00FF58F7">
              <w:t>Отклонение +,-</w:t>
            </w:r>
          </w:p>
        </w:tc>
        <w:tc>
          <w:tcPr>
            <w:tcW w:w="850" w:type="dxa"/>
            <w:tcBorders>
              <w:top w:val="single" w:sz="4" w:space="0" w:color="auto"/>
              <w:left w:val="nil"/>
              <w:bottom w:val="single" w:sz="4" w:space="0" w:color="auto"/>
              <w:right w:val="single" w:sz="4" w:space="0" w:color="auto"/>
            </w:tcBorders>
            <w:shd w:val="clear" w:color="auto" w:fill="auto"/>
            <w:textDirection w:val="btLr"/>
            <w:vAlign w:val="center"/>
            <w:hideMark/>
          </w:tcPr>
          <w:p w:rsidR="004A320B" w:rsidRPr="00FF58F7" w:rsidRDefault="004A320B" w:rsidP="0009600C">
            <w:pPr>
              <w:ind w:left="113" w:right="113"/>
              <w:jc w:val="center"/>
            </w:pPr>
            <w:r w:rsidRPr="00FF58F7">
              <w:t>Отклонение, в %</w:t>
            </w:r>
          </w:p>
        </w:tc>
      </w:tr>
      <w:tr w:rsidR="00FF58F7" w:rsidRPr="00FF58F7" w:rsidTr="00073109">
        <w:trPr>
          <w:trHeight w:val="24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3</w:t>
            </w:r>
          </w:p>
        </w:tc>
        <w:tc>
          <w:tcPr>
            <w:tcW w:w="1843"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4</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5</w:t>
            </w:r>
          </w:p>
        </w:tc>
        <w:tc>
          <w:tcPr>
            <w:tcW w:w="113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w:t>
            </w:r>
          </w:p>
        </w:tc>
        <w:tc>
          <w:tcPr>
            <w:tcW w:w="85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w:t>
            </w:r>
          </w:p>
        </w:tc>
      </w:tr>
      <w:tr w:rsidR="00FF58F7" w:rsidRPr="00FF58F7" w:rsidTr="00EA3C74">
        <w:trPr>
          <w:trHeight w:val="6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Затраты на производство товаров и предоставление услуг, всего, в </w:t>
            </w:r>
            <w:proofErr w:type="spellStart"/>
            <w:r w:rsidRPr="00FF58F7">
              <w:rPr>
                <w:b/>
                <w:bCs/>
              </w:rPr>
              <w:t>т.ч</w:t>
            </w:r>
            <w:proofErr w:type="spellEnd"/>
            <w:r w:rsidRPr="00FF58F7">
              <w:rPr>
                <w:b/>
                <w:bCs/>
              </w:rPr>
              <w:t>.</w:t>
            </w:r>
          </w:p>
        </w:tc>
        <w:tc>
          <w:tcPr>
            <w:tcW w:w="709" w:type="dxa"/>
            <w:tcBorders>
              <w:top w:val="nil"/>
              <w:left w:val="nil"/>
              <w:bottom w:val="single" w:sz="4" w:space="0" w:color="auto"/>
              <w:right w:val="single" w:sz="4" w:space="0" w:color="auto"/>
            </w:tcBorders>
            <w:shd w:val="clear" w:color="auto" w:fill="auto"/>
            <w:vAlign w:val="center"/>
            <w:hideMark/>
          </w:tcPr>
          <w:p w:rsidR="0009600C" w:rsidRPr="00FF58F7" w:rsidRDefault="004A320B" w:rsidP="004A320B">
            <w:pPr>
              <w:jc w:val="center"/>
              <w:rPr>
                <w:bCs/>
                <w:sz w:val="20"/>
                <w:szCs w:val="20"/>
              </w:rPr>
            </w:pPr>
            <w:r w:rsidRPr="00FF58F7">
              <w:rPr>
                <w:bCs/>
                <w:sz w:val="20"/>
                <w:szCs w:val="20"/>
              </w:rPr>
              <w:t>тыс.</w:t>
            </w:r>
          </w:p>
          <w:p w:rsidR="004A320B" w:rsidRPr="00FF58F7" w:rsidRDefault="0009600C" w:rsidP="004A320B">
            <w:pPr>
              <w:jc w:val="center"/>
              <w:rPr>
                <w:bCs/>
                <w:sz w:val="20"/>
                <w:szCs w:val="20"/>
              </w:rPr>
            </w:pPr>
            <w:r w:rsidRPr="00FF58F7">
              <w:rPr>
                <w:bCs/>
                <w:sz w:val="20"/>
                <w:szCs w:val="20"/>
              </w:rPr>
              <w:t>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rPr>
                <w:b/>
                <w:bCs/>
              </w:rPr>
            </w:pPr>
            <w:r>
              <w:rPr>
                <w:b/>
                <w:bCs/>
              </w:rPr>
              <w:t>906 335</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rPr>
                <w:b/>
                <w:bCs/>
              </w:rPr>
            </w:pPr>
            <w:r>
              <w:rPr>
                <w:b/>
                <w:bCs/>
              </w:rPr>
              <w:t>1 142 516</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pPr>
            <w:r>
              <w:t>236 181</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pPr>
            <w:r>
              <w:t>126,1</w:t>
            </w:r>
          </w:p>
        </w:tc>
      </w:tr>
      <w:tr w:rsidR="00FF58F7" w:rsidRPr="00FF58F7" w:rsidTr="00EA3C74">
        <w:trPr>
          <w:trHeight w:val="30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Материальные затраты,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pPr>
            <w:r>
              <w:t>363 093</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pPr>
            <w:r>
              <w:t>344 579</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pPr>
            <w:r>
              <w:t>-18 514</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0C212D" w:rsidP="004A320B">
            <w:pPr>
              <w:jc w:val="center"/>
            </w:pPr>
            <w:r>
              <w:t>95</w:t>
            </w:r>
          </w:p>
        </w:tc>
      </w:tr>
      <w:tr w:rsidR="00FF58F7" w:rsidRPr="00FF58F7" w:rsidTr="00EA3C74">
        <w:trPr>
          <w:trHeight w:val="19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EA3C74">
        <w:trPr>
          <w:trHeight w:val="298"/>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Основное сырье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pPr>
            <w:r>
              <w:t>36 257</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pPr>
            <w:r>
              <w:t>30 897</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pPr>
            <w:r>
              <w:t>-5 360</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EA3C74" w:rsidP="004A320B">
            <w:pPr>
              <w:jc w:val="center"/>
            </w:pPr>
            <w:r>
              <w:t>85,2</w:t>
            </w:r>
          </w:p>
        </w:tc>
      </w:tr>
      <w:tr w:rsidR="00FF58F7" w:rsidRPr="00FF58F7" w:rsidTr="00EA3C74">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A3C74" w:rsidP="004A320B">
            <w:pPr>
              <w:jc w:val="center"/>
            </w:pPr>
            <w:r>
              <w:t>48 477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A3C74" w:rsidP="004A320B">
            <w:pPr>
              <w:jc w:val="center"/>
            </w:pPr>
            <w:r>
              <w:t>46 204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A3C74" w:rsidP="004A320B">
            <w:pPr>
              <w:jc w:val="center"/>
            </w:pPr>
            <w:r>
              <w:t>-2 273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A3C74" w:rsidP="004A320B">
            <w:pPr>
              <w:jc w:val="center"/>
            </w:pPr>
            <w:r>
              <w:t>95,3</w:t>
            </w:r>
          </w:p>
        </w:tc>
      </w:tr>
      <w:tr w:rsidR="00FF58F7" w:rsidRPr="00FF58F7" w:rsidTr="00EA3C74">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1.3.</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r w:rsidRPr="00FF58F7">
              <w:t>ГСМ</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CD2AC7" w:rsidP="004A320B">
            <w:pPr>
              <w:jc w:val="center"/>
            </w:pPr>
            <w:r>
              <w:t>30 339</w:t>
            </w:r>
          </w:p>
        </w:tc>
        <w:tc>
          <w:tcPr>
            <w:tcW w:w="1701"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CD2AC7" w:rsidP="004A320B">
            <w:pPr>
              <w:jc w:val="center"/>
            </w:pPr>
            <w:r>
              <w:t>30 350</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CD2AC7" w:rsidP="004A320B">
            <w:pPr>
              <w:jc w:val="center"/>
            </w:pPr>
            <w:r>
              <w:t>11</w:t>
            </w:r>
          </w:p>
        </w:tc>
        <w:tc>
          <w:tcPr>
            <w:tcW w:w="850"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CD2AC7" w:rsidP="004A320B">
            <w:pPr>
              <w:jc w:val="center"/>
            </w:pPr>
            <w:r>
              <w:t>100,0</w:t>
            </w:r>
          </w:p>
        </w:tc>
      </w:tr>
      <w:tr w:rsidR="00BB47F4" w:rsidRPr="00FF58F7" w:rsidTr="00EA3C7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BB47F4" w:rsidRPr="00FF58F7" w:rsidRDefault="00BB47F4" w:rsidP="004A320B">
            <w:pPr>
              <w:jc w:val="center"/>
            </w:pPr>
            <w:r>
              <w:lastRenderedPageBreak/>
              <w:t>1</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BB47F4" w:rsidRPr="00FF58F7" w:rsidRDefault="00BB47F4" w:rsidP="00BB47F4">
            <w:pPr>
              <w:jc w:val="center"/>
            </w:pPr>
            <w: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BB47F4" w:rsidRPr="00FF58F7" w:rsidRDefault="00BB47F4" w:rsidP="004A320B">
            <w:pPr>
              <w:jc w:val="center"/>
              <w:rPr>
                <w:sz w:val="20"/>
                <w:szCs w:val="20"/>
              </w:rPr>
            </w:pPr>
            <w:r>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BB47F4" w:rsidRDefault="00BB47F4" w:rsidP="004A320B">
            <w:pPr>
              <w:jc w:val="center"/>
            </w:pPr>
            <w: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BB47F4" w:rsidRDefault="00BB47F4" w:rsidP="004A320B">
            <w:pPr>
              <w:jc w:val="center"/>
            </w:pPr>
            <w: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B47F4" w:rsidRDefault="00BB47F4" w:rsidP="004A320B">
            <w:pPr>
              <w:jc w:val="center"/>
            </w:pPr>
            <w:r>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BB47F4" w:rsidRDefault="00BB47F4" w:rsidP="004A320B">
            <w:pPr>
              <w:jc w:val="center"/>
            </w:pPr>
            <w:r>
              <w:t>7</w:t>
            </w:r>
          </w:p>
        </w:tc>
      </w:tr>
      <w:tr w:rsidR="00FF58F7" w:rsidRPr="00FF58F7" w:rsidTr="00EA3C74">
        <w:trPr>
          <w:trHeight w:val="39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1.4.</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Энергия покупная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226 655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215 783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-10 872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95,2</w:t>
            </w:r>
          </w:p>
        </w:tc>
      </w:tr>
      <w:tr w:rsidR="00FF58F7" w:rsidRPr="00FF58F7" w:rsidTr="00EA3C74">
        <w:trPr>
          <w:trHeight w:val="417"/>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1.5.</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Теплоэнергия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2 851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3 638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787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127,6</w:t>
            </w:r>
          </w:p>
        </w:tc>
      </w:tr>
      <w:tr w:rsidR="00FF58F7" w:rsidRPr="00FF58F7" w:rsidTr="00EA3C74">
        <w:trPr>
          <w:trHeight w:val="4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1.6.</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Вода покупная</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18 514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17 707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-807</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CD2AC7">
            <w:r>
              <w:t xml:space="preserve">   95,6</w:t>
            </w:r>
          </w:p>
        </w:tc>
      </w:tr>
      <w:tr w:rsidR="00FF58F7" w:rsidRPr="00FF58F7" w:rsidTr="00EA3C74">
        <w:trPr>
          <w:trHeight w:val="30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Расходы на оплату труда, всего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364 382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346 750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 xml:space="preserve"> -17 632</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95,2</w:t>
            </w:r>
          </w:p>
        </w:tc>
      </w:tr>
      <w:tr w:rsidR="00FF58F7" w:rsidRPr="00FF58F7" w:rsidTr="00EA3C74">
        <w:trPr>
          <w:trHeight w:val="24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4A320B" w:rsidP="004A320B">
            <w:pPr>
              <w:jc w:val="center"/>
            </w:pP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EA3C74">
        <w:trPr>
          <w:trHeight w:val="4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2.1</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производственного персонала</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331 558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314 999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-16 559</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95,0</w:t>
            </w:r>
          </w:p>
        </w:tc>
      </w:tr>
      <w:tr w:rsidR="00FF58F7" w:rsidRPr="00FF58F7" w:rsidTr="00EA3C74">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2.2</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32 824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31 751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-1 073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96,7</w:t>
            </w:r>
          </w:p>
        </w:tc>
      </w:tr>
      <w:tr w:rsidR="00FF58F7" w:rsidRPr="00FF58F7" w:rsidTr="00EA3C74">
        <w:trPr>
          <w:trHeight w:val="25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3</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Амортизация </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52 779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329 629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276 850</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CD2AC7" w:rsidP="004A320B">
            <w:pPr>
              <w:jc w:val="center"/>
            </w:pPr>
            <w:r>
              <w:t>624,5</w:t>
            </w:r>
          </w:p>
        </w:tc>
      </w:tr>
      <w:tr w:rsidR="00FF58F7" w:rsidRPr="00FF58F7" w:rsidTr="00EA3C74">
        <w:trPr>
          <w:trHeight w:val="31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4</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Ремонт, всего</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CD2AC7" w:rsidP="004A320B">
            <w:pPr>
              <w:jc w:val="center"/>
            </w:pPr>
            <w:r>
              <w:t>75 166</w:t>
            </w:r>
          </w:p>
        </w:tc>
        <w:tc>
          <w:tcPr>
            <w:tcW w:w="1701"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CD2AC7" w:rsidP="004A320B">
            <w:pPr>
              <w:jc w:val="center"/>
            </w:pPr>
            <w:r>
              <w:t>80 488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CD2AC7" w:rsidP="004A320B">
            <w:pPr>
              <w:jc w:val="center"/>
            </w:pPr>
            <w:r>
              <w:t>5 322</w:t>
            </w:r>
          </w:p>
        </w:tc>
        <w:tc>
          <w:tcPr>
            <w:tcW w:w="850"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CD2AC7" w:rsidP="004A320B">
            <w:pPr>
              <w:jc w:val="center"/>
            </w:pPr>
            <w:r>
              <w:t>107,1</w:t>
            </w:r>
          </w:p>
        </w:tc>
      </w:tr>
      <w:tr w:rsidR="00FF58F7" w:rsidRPr="00FF58F7" w:rsidTr="00EA3C74">
        <w:trPr>
          <w:trHeight w:val="339"/>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5</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Прочие затраты,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bCs/>
                <w:sz w:val="20"/>
                <w:szCs w:val="20"/>
              </w:rPr>
            </w:pPr>
            <w:r w:rsidRPr="00FF58F7">
              <w:rPr>
                <w:bCs/>
                <w:sz w:val="20"/>
                <w:szCs w:val="20"/>
              </w:rPr>
              <w:t>тыс.</w:t>
            </w:r>
            <w:r w:rsidR="0009600C" w:rsidRPr="00FF58F7">
              <w:rPr>
                <w:bCs/>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50 915</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41 070</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-9 845</w:t>
            </w:r>
          </w:p>
        </w:tc>
        <w:tc>
          <w:tcPr>
            <w:tcW w:w="850" w:type="dxa"/>
            <w:tcBorders>
              <w:top w:val="nil"/>
              <w:left w:val="nil"/>
              <w:bottom w:val="single" w:sz="4" w:space="0" w:color="auto"/>
              <w:right w:val="single" w:sz="4" w:space="0" w:color="auto"/>
            </w:tcBorders>
            <w:shd w:val="clear" w:color="000000" w:fill="FFFFFF"/>
            <w:vAlign w:val="center"/>
          </w:tcPr>
          <w:p w:rsidR="004A320B" w:rsidRPr="00FF58F7" w:rsidRDefault="00CD2AC7" w:rsidP="004A320B">
            <w:pPr>
              <w:jc w:val="center"/>
            </w:pPr>
            <w:r>
              <w:t>80,7</w:t>
            </w:r>
          </w:p>
        </w:tc>
      </w:tr>
      <w:tr w:rsidR="00FF58F7" w:rsidRPr="00FF58F7" w:rsidTr="00EA3C74">
        <w:trPr>
          <w:trHeight w:val="291"/>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II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периода,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44 870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49 752</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4 882</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110,9</w:t>
            </w:r>
          </w:p>
        </w:tc>
      </w:tr>
      <w:tr w:rsidR="00FF58F7" w:rsidRPr="00FF58F7" w:rsidTr="00EA3C74">
        <w:trPr>
          <w:trHeight w:val="4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6</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Административные расходы,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19 802</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25 230</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5 428</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127,4</w:t>
            </w:r>
          </w:p>
        </w:tc>
      </w:tr>
      <w:tr w:rsidR="00FF58F7" w:rsidRPr="00FF58F7" w:rsidTr="00EA3C74">
        <w:trPr>
          <w:trHeight w:val="22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EA3C74">
        <w:trPr>
          <w:trHeight w:val="42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административного персонала</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11 686</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11 111</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-575</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95,1</w:t>
            </w:r>
          </w:p>
        </w:tc>
      </w:tr>
      <w:tr w:rsidR="00FF58F7" w:rsidRPr="00FF58F7" w:rsidTr="00EA3C74">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6.2</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1 157</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1 121</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-36</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96,9</w:t>
            </w:r>
          </w:p>
        </w:tc>
      </w:tr>
      <w:tr w:rsidR="00FF58F7" w:rsidRPr="00FF58F7" w:rsidTr="00EA3C74">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6.3</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Налоги</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1 511</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3 766</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2 255</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249,2</w:t>
            </w:r>
          </w:p>
        </w:tc>
      </w:tr>
      <w:tr w:rsidR="00FF58F7" w:rsidRPr="00FF58F7" w:rsidTr="00EA3C74">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6.4</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Услуги банка</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930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881</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-49</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0C212D" w:rsidP="000C212D">
            <w:pPr>
              <w:jc w:val="center"/>
            </w:pPr>
            <w:r>
              <w:t>95</w:t>
            </w:r>
          </w:p>
        </w:tc>
      </w:tr>
      <w:tr w:rsidR="00FF58F7" w:rsidRPr="00FF58F7" w:rsidTr="00EA3C74">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6.5</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719</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3 457</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2 738</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480,8</w:t>
            </w:r>
          </w:p>
        </w:tc>
      </w:tr>
      <w:tr w:rsidR="00FF58F7" w:rsidRPr="00FF58F7" w:rsidTr="00EA3C74">
        <w:trPr>
          <w:trHeight w:val="31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6.6</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301</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309</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8</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102,7</w:t>
            </w:r>
          </w:p>
        </w:tc>
      </w:tr>
      <w:tr w:rsidR="00FF58F7" w:rsidRPr="00FF58F7" w:rsidTr="00EA3C74">
        <w:trPr>
          <w:trHeight w:val="22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6.7</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12183B" w:rsidP="004A320B">
            <w:r w:rsidRPr="00FF58F7">
              <w:t>Прочие расходы,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2 225</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3 312</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1 087</w:t>
            </w:r>
          </w:p>
        </w:tc>
        <w:tc>
          <w:tcPr>
            <w:tcW w:w="850" w:type="dxa"/>
            <w:tcBorders>
              <w:top w:val="nil"/>
              <w:left w:val="nil"/>
              <w:bottom w:val="single" w:sz="4" w:space="0" w:color="auto"/>
              <w:right w:val="single" w:sz="4" w:space="0" w:color="auto"/>
            </w:tcBorders>
            <w:shd w:val="clear" w:color="000000" w:fill="FFFFFF"/>
            <w:vAlign w:val="center"/>
          </w:tcPr>
          <w:p w:rsidR="004A320B" w:rsidRPr="00FF58F7" w:rsidRDefault="00CD2AC7" w:rsidP="004A320B">
            <w:pPr>
              <w:jc w:val="center"/>
            </w:pPr>
            <w:r>
              <w:t>148,9</w:t>
            </w:r>
          </w:p>
        </w:tc>
      </w:tr>
      <w:tr w:rsidR="00FF58F7" w:rsidRPr="00FF58F7" w:rsidTr="00EA3C74">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6.8</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Расходы на выплату вознаграждений</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1 273</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1 273</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0</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100,0</w:t>
            </w:r>
          </w:p>
        </w:tc>
      </w:tr>
      <w:tr w:rsidR="00FF58F7" w:rsidRPr="00FF58F7" w:rsidTr="00EA3C74">
        <w:trPr>
          <w:trHeight w:val="450"/>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7</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на содержание службы сбыта, всего</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rPr>
                <w:b/>
                <w:bCs/>
              </w:rPr>
            </w:pPr>
            <w:r>
              <w:rPr>
                <w:b/>
                <w:bCs/>
              </w:rPr>
              <w:t>25 068</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rPr>
                <w:b/>
                <w:bCs/>
              </w:rPr>
            </w:pPr>
            <w:r>
              <w:rPr>
                <w:b/>
                <w:bCs/>
              </w:rPr>
              <w:t>24 522</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-546</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97,8</w:t>
            </w:r>
          </w:p>
        </w:tc>
      </w:tr>
      <w:tr w:rsidR="00FF58F7" w:rsidRPr="00FF58F7" w:rsidTr="00EA3C74">
        <w:trPr>
          <w:trHeight w:val="22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EA3C74">
        <w:trPr>
          <w:trHeight w:val="40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7.1</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персонала службы сбыта</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roofErr w:type="spellStart"/>
            <w:r w:rsidRPr="00FF58F7">
              <w:rPr>
                <w:sz w:val="20"/>
                <w:szCs w:val="20"/>
              </w:rPr>
              <w:t>тыс.</w:t>
            </w:r>
            <w:r w:rsidR="0009600C" w:rsidRPr="00FF58F7">
              <w:rPr>
                <w:sz w:val="20"/>
                <w:szCs w:val="20"/>
              </w:rPr>
              <w:t>тенге</w:t>
            </w:r>
            <w:proofErr w:type="spellEnd"/>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17 050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16 196</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-854</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95,0</w:t>
            </w:r>
          </w:p>
        </w:tc>
      </w:tr>
      <w:tr w:rsidR="00FF58F7" w:rsidRPr="00FF58F7" w:rsidTr="00EA3C74">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7.2</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1 688</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1 633</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-55</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96,7</w:t>
            </w:r>
          </w:p>
        </w:tc>
      </w:tr>
      <w:tr w:rsidR="00FF58F7" w:rsidRPr="00FF58F7" w:rsidTr="00EA3C74">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7.3</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607</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577</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-30</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0C212D" w:rsidP="004A320B">
            <w:pPr>
              <w:jc w:val="center"/>
            </w:pPr>
            <w:r>
              <w:t>95</w:t>
            </w:r>
          </w:p>
        </w:tc>
      </w:tr>
      <w:tr w:rsidR="00FF58F7" w:rsidRPr="00FF58F7" w:rsidTr="00EA3C74">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7.4</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1 026</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1 259</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233</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CD2AC7" w:rsidP="004A320B">
            <w:pPr>
              <w:jc w:val="center"/>
            </w:pPr>
            <w:r>
              <w:t>122,7</w:t>
            </w:r>
          </w:p>
        </w:tc>
      </w:tr>
      <w:tr w:rsidR="00FF58F7" w:rsidRPr="00FF58F7" w:rsidTr="00EA3C74">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7.5</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r w:rsidRPr="00FF58F7">
              <w:t>Услуги банка, инкассация</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733</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883</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150</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120,5</w:t>
            </w:r>
          </w:p>
        </w:tc>
      </w:tr>
      <w:tr w:rsidR="00FF58F7" w:rsidRPr="00FF58F7" w:rsidTr="005815CD">
        <w:trPr>
          <w:trHeight w:val="317"/>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7.6</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12183B" w:rsidP="004A320B">
            <w:r w:rsidRPr="00FF58F7">
              <w:t>Прочие расходы, всего</w:t>
            </w:r>
          </w:p>
          <w:p w:rsidR="00073109" w:rsidRPr="00FF58F7" w:rsidRDefault="00073109" w:rsidP="004A320B"/>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3 964</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3 974</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10</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100,3</w:t>
            </w:r>
          </w:p>
        </w:tc>
      </w:tr>
      <w:tr w:rsidR="005815CD" w:rsidRPr="005815CD" w:rsidTr="005815CD">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Pr="005815CD" w:rsidRDefault="005815CD" w:rsidP="005815CD">
            <w:pPr>
              <w:jc w:val="center"/>
              <w:rPr>
                <w:bCs/>
              </w:rPr>
            </w:pPr>
            <w:r w:rsidRPr="005815CD">
              <w:rPr>
                <w:bCs/>
              </w:rPr>
              <w:lastRenderedPageBreak/>
              <w:t>1</w:t>
            </w:r>
          </w:p>
        </w:tc>
        <w:tc>
          <w:tcPr>
            <w:tcW w:w="2844"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Pr="005815CD" w:rsidRDefault="005815CD" w:rsidP="005815CD">
            <w:pPr>
              <w:jc w:val="center"/>
              <w:rPr>
                <w:bCs/>
              </w:rPr>
            </w:pPr>
            <w:r w:rsidRPr="005815CD">
              <w:rPr>
                <w:bCs/>
              </w:rPr>
              <w:t>2</w:t>
            </w:r>
          </w:p>
        </w:tc>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Pr="005815CD" w:rsidRDefault="005815CD" w:rsidP="005815CD">
            <w:pPr>
              <w:jc w:val="center"/>
              <w:rPr>
                <w:sz w:val="20"/>
                <w:szCs w:val="20"/>
              </w:rPr>
            </w:pPr>
            <w:r w:rsidRPr="005815CD">
              <w:rPr>
                <w:sz w:val="20"/>
                <w:szCs w:val="20"/>
              </w:rPr>
              <w:t>3</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Pr="005815CD" w:rsidRDefault="005815CD" w:rsidP="005815CD">
            <w:pPr>
              <w:jc w:val="center"/>
              <w:rPr>
                <w:bCs/>
              </w:rPr>
            </w:pPr>
            <w:r w:rsidRPr="005815CD">
              <w:rPr>
                <w:bC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Pr="005815CD" w:rsidRDefault="005815CD" w:rsidP="005815CD">
            <w:pPr>
              <w:jc w:val="center"/>
              <w:rPr>
                <w:bCs/>
              </w:rPr>
            </w:pPr>
            <w:r w:rsidRPr="005815CD">
              <w:rPr>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Pr="005815CD" w:rsidRDefault="005815CD" w:rsidP="005815CD">
            <w:pPr>
              <w:jc w:val="center"/>
            </w:pPr>
            <w:r w:rsidRPr="005815CD">
              <w:t>6</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Pr="005815CD" w:rsidRDefault="005815CD" w:rsidP="005815CD">
            <w:pPr>
              <w:jc w:val="center"/>
            </w:pPr>
            <w:r w:rsidRPr="005815CD">
              <w:t>7</w:t>
            </w:r>
          </w:p>
        </w:tc>
      </w:tr>
      <w:tr w:rsidR="00FF58F7" w:rsidRPr="00FF58F7" w:rsidTr="005815CD">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
                <w:bCs/>
              </w:rPr>
            </w:pPr>
            <w:r w:rsidRPr="00FF58F7">
              <w:rPr>
                <w:b/>
                <w:bCs/>
              </w:rPr>
              <w:t>III</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Всего затрат</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073109" w:rsidRPr="00FF58F7" w:rsidRDefault="009043F0" w:rsidP="00073109">
            <w:pPr>
              <w:rPr>
                <w:b/>
                <w:bCs/>
              </w:rPr>
            </w:pPr>
            <w:r>
              <w:rPr>
                <w:b/>
                <w:bCs/>
              </w:rPr>
              <w:t xml:space="preserve">        951 205</w:t>
            </w:r>
          </w:p>
        </w:tc>
        <w:tc>
          <w:tcPr>
            <w:tcW w:w="1701"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rPr>
                <w:b/>
                <w:bCs/>
              </w:rPr>
            </w:pPr>
            <w:r>
              <w:rPr>
                <w:b/>
                <w:bCs/>
              </w:rPr>
              <w:t>1 192 268</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pPr>
            <w:r>
              <w:t>241 063</w:t>
            </w:r>
          </w:p>
        </w:tc>
        <w:tc>
          <w:tcPr>
            <w:tcW w:w="850"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pPr>
            <w:r>
              <w:t>125,3</w:t>
            </w:r>
          </w:p>
        </w:tc>
      </w:tr>
      <w:tr w:rsidR="00FF58F7" w:rsidRPr="00FF58F7" w:rsidTr="00EA3C74">
        <w:trPr>
          <w:trHeight w:val="285"/>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IV</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Прибыль</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rPr>
                <w:bCs/>
              </w:rPr>
            </w:pPr>
            <w:r>
              <w:rPr>
                <w:bCs/>
              </w:rPr>
              <w:t>79 351</w:t>
            </w:r>
          </w:p>
        </w:tc>
        <w:tc>
          <w:tcPr>
            <w:tcW w:w="1701"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rPr>
                <w:bCs/>
              </w:rPr>
            </w:pPr>
            <w:r>
              <w:rPr>
                <w:bCs/>
              </w:rPr>
              <w:t>-166 709</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pPr>
            <w:r>
              <w:t>-246 060</w:t>
            </w:r>
          </w:p>
        </w:tc>
        <w:tc>
          <w:tcPr>
            <w:tcW w:w="850"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pPr>
            <w:r>
              <w:t>-210,1</w:t>
            </w:r>
          </w:p>
        </w:tc>
      </w:tr>
      <w:tr w:rsidR="00FF58F7" w:rsidRPr="00FF58F7" w:rsidTr="00EA3C74">
        <w:trPr>
          <w:trHeight w:val="45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V</w:t>
            </w:r>
          </w:p>
        </w:tc>
        <w:tc>
          <w:tcPr>
            <w:tcW w:w="2844"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Регулируемая база задействованных активов</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rPr>
                <w:bCs/>
              </w:rPr>
            </w:pPr>
            <w:r>
              <w:rPr>
                <w:bCs/>
              </w:rPr>
              <w:t>362 987</w:t>
            </w:r>
          </w:p>
        </w:tc>
        <w:tc>
          <w:tcPr>
            <w:tcW w:w="1701"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rPr>
                <w:bCs/>
              </w:rPr>
            </w:pPr>
            <w:r w:rsidRPr="000C212D">
              <w:rPr>
                <w:bCs/>
              </w:rPr>
              <w:t>831 101</w:t>
            </w:r>
          </w:p>
        </w:tc>
        <w:tc>
          <w:tcPr>
            <w:tcW w:w="1134"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pPr>
            <w:r>
              <w:t>468 114</w:t>
            </w:r>
          </w:p>
        </w:tc>
        <w:tc>
          <w:tcPr>
            <w:tcW w:w="850"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9043F0" w:rsidP="004A320B">
            <w:pPr>
              <w:jc w:val="center"/>
            </w:pPr>
            <w:r>
              <w:t>229</w:t>
            </w:r>
          </w:p>
        </w:tc>
      </w:tr>
      <w:tr w:rsidR="00FF58F7" w:rsidRPr="00FF58F7" w:rsidTr="00EA3C74">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VI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Всего доходов</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w:t>
            </w:r>
            <w:r w:rsidR="0009600C" w:rsidRPr="00FF58F7">
              <w:rPr>
                <w:sz w:val="20"/>
                <w:szCs w:val="20"/>
              </w:rPr>
              <w:t xml:space="preserve"> тенге</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rPr>
                <w:bCs/>
              </w:rPr>
            </w:pPr>
            <w:r>
              <w:rPr>
                <w:bCs/>
              </w:rPr>
              <w:t>1 030 555</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rPr>
                <w:bCs/>
              </w:rPr>
            </w:pPr>
            <w:r>
              <w:rPr>
                <w:bCs/>
              </w:rPr>
              <w:t>1 025 559</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-4 996</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99,5</w:t>
            </w:r>
          </w:p>
        </w:tc>
      </w:tr>
      <w:tr w:rsidR="00FF58F7" w:rsidRPr="00FF58F7" w:rsidTr="00EA3C74">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VII</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Объемы оказываемых услуг</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тыс.м3</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15 681</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15 578</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-103</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99,3</w:t>
            </w:r>
          </w:p>
        </w:tc>
      </w:tr>
      <w:tr w:rsidR="00FF58F7" w:rsidRPr="00FF58F7" w:rsidTr="00EA3C74">
        <w:trPr>
          <w:trHeight w:val="285"/>
        </w:trPr>
        <w:tc>
          <w:tcPr>
            <w:tcW w:w="666" w:type="dxa"/>
            <w:vMerge w:val="restart"/>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VIII</w:t>
            </w:r>
          </w:p>
        </w:tc>
        <w:tc>
          <w:tcPr>
            <w:tcW w:w="2844" w:type="dxa"/>
            <w:vMerge w:val="restart"/>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Нормативные технические потери</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20,50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18,80</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-1,70</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91,7</w:t>
            </w:r>
          </w:p>
        </w:tc>
      </w:tr>
      <w:tr w:rsidR="00FF58F7" w:rsidRPr="00FF58F7" w:rsidTr="00EA3C74">
        <w:trPr>
          <w:trHeight w:val="285"/>
        </w:trPr>
        <w:tc>
          <w:tcPr>
            <w:tcW w:w="666" w:type="dxa"/>
            <w:vMerge/>
            <w:tcBorders>
              <w:top w:val="nil"/>
              <w:left w:val="single" w:sz="4" w:space="0" w:color="auto"/>
              <w:bottom w:val="single" w:sz="4" w:space="0" w:color="auto"/>
              <w:right w:val="single" w:sz="4" w:space="0" w:color="auto"/>
            </w:tcBorders>
            <w:vAlign w:val="center"/>
            <w:hideMark/>
          </w:tcPr>
          <w:p w:rsidR="004A320B" w:rsidRPr="00FF58F7" w:rsidRDefault="004A320B" w:rsidP="004A320B">
            <w:pPr>
              <w:rPr>
                <w:bCs/>
              </w:rPr>
            </w:pPr>
          </w:p>
        </w:tc>
        <w:tc>
          <w:tcPr>
            <w:tcW w:w="2844" w:type="dxa"/>
            <w:vMerge/>
            <w:tcBorders>
              <w:top w:val="nil"/>
              <w:left w:val="single" w:sz="4" w:space="0" w:color="auto"/>
              <w:bottom w:val="single" w:sz="4" w:space="0" w:color="auto"/>
              <w:right w:val="single" w:sz="4" w:space="0" w:color="auto"/>
            </w:tcBorders>
            <w:vAlign w:val="center"/>
            <w:hideMark/>
          </w:tcPr>
          <w:p w:rsidR="004A320B" w:rsidRPr="00FF58F7" w:rsidRDefault="004A320B" w:rsidP="004A320B">
            <w:pPr>
              <w:rPr>
                <w:bCs/>
              </w:rPr>
            </w:pP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тыс.м</w:t>
            </w:r>
            <w:r w:rsidRPr="00FF58F7">
              <w:rPr>
                <w:vertAlign w:val="superscript"/>
              </w:rPr>
              <w:t>3</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4 626</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3 611</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-1 015</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78,1</w:t>
            </w:r>
          </w:p>
        </w:tc>
      </w:tr>
      <w:tr w:rsidR="00FF58F7" w:rsidRPr="00FF58F7" w:rsidTr="00EA3C74">
        <w:trPr>
          <w:trHeight w:val="285"/>
        </w:trPr>
        <w:tc>
          <w:tcPr>
            <w:tcW w:w="66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bCs/>
              </w:rPr>
            </w:pPr>
            <w:r w:rsidRPr="00FF58F7">
              <w:rPr>
                <w:bCs/>
              </w:rPr>
              <w:t>IX</w:t>
            </w:r>
          </w:p>
        </w:tc>
        <w:tc>
          <w:tcPr>
            <w:tcW w:w="2844"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Тариф (без НДС)</w:t>
            </w:r>
          </w:p>
        </w:tc>
        <w:tc>
          <w:tcPr>
            <w:tcW w:w="709"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тенге/м</w:t>
            </w:r>
            <w:r w:rsidRPr="00FF58F7">
              <w:rPr>
                <w:vertAlign w:val="superscript"/>
              </w:rPr>
              <w:t>3</w:t>
            </w:r>
          </w:p>
        </w:tc>
        <w:tc>
          <w:tcPr>
            <w:tcW w:w="1843"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rPr>
                <w:bCs/>
              </w:rPr>
            </w:pPr>
            <w:r>
              <w:rPr>
                <w:bCs/>
              </w:rPr>
              <w:t>65,72</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rPr>
                <w:bCs/>
              </w:rPr>
            </w:pPr>
            <w:r>
              <w:rPr>
                <w:bCs/>
              </w:rPr>
              <w:t>65,83</w:t>
            </w:r>
          </w:p>
        </w:tc>
        <w:tc>
          <w:tcPr>
            <w:tcW w:w="1134"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0,11</w:t>
            </w:r>
          </w:p>
        </w:tc>
        <w:tc>
          <w:tcPr>
            <w:tcW w:w="850" w:type="dxa"/>
            <w:tcBorders>
              <w:top w:val="nil"/>
              <w:left w:val="nil"/>
              <w:bottom w:val="single" w:sz="4" w:space="0" w:color="auto"/>
              <w:right w:val="single" w:sz="4" w:space="0" w:color="auto"/>
            </w:tcBorders>
            <w:shd w:val="clear" w:color="auto" w:fill="auto"/>
            <w:vAlign w:val="center"/>
          </w:tcPr>
          <w:p w:rsidR="004A320B" w:rsidRPr="00FF58F7" w:rsidRDefault="009043F0" w:rsidP="004A320B">
            <w:pPr>
              <w:jc w:val="center"/>
            </w:pPr>
            <w:r>
              <w:t>100,2</w:t>
            </w:r>
          </w:p>
        </w:tc>
      </w:tr>
    </w:tbl>
    <w:p w:rsidR="00717357" w:rsidRDefault="00717357" w:rsidP="00376164">
      <w:pPr>
        <w:pStyle w:val="a3"/>
        <w:ind w:firstLine="0"/>
        <w:rPr>
          <w:b w:val="0"/>
          <w:sz w:val="24"/>
        </w:rPr>
      </w:pPr>
    </w:p>
    <w:p w:rsidR="007D4D3C" w:rsidRPr="007D4D3C" w:rsidRDefault="007D4D3C" w:rsidP="007D4D3C">
      <w:pPr>
        <w:pStyle w:val="a3"/>
        <w:ind w:firstLine="0"/>
        <w:jc w:val="both"/>
        <w:rPr>
          <w:b w:val="0"/>
          <w:sz w:val="24"/>
        </w:rPr>
      </w:pPr>
      <w:r w:rsidRPr="007D4D3C">
        <w:rPr>
          <w:b w:val="0"/>
          <w:sz w:val="24"/>
        </w:rPr>
        <w:t xml:space="preserve">    </w:t>
      </w:r>
      <w:r>
        <w:rPr>
          <w:b w:val="0"/>
          <w:sz w:val="24"/>
        </w:rPr>
        <w:t xml:space="preserve">    </w:t>
      </w:r>
      <w:r w:rsidRPr="007D4D3C">
        <w:rPr>
          <w:b w:val="0"/>
          <w:sz w:val="24"/>
        </w:rPr>
        <w:t xml:space="preserve"> Сложившаяся постатейная экономия направлена  на создание новых, расширение, восстановление, обновление, поддержку, реконструкцию и техническое перевооружение производственных активов, в соответствии с  подпунктом  </w:t>
      </w:r>
      <w:r w:rsidR="000C212D">
        <w:rPr>
          <w:b w:val="0"/>
          <w:sz w:val="24"/>
        </w:rPr>
        <w:t>4-1</w:t>
      </w:r>
      <w:r w:rsidRPr="007D4D3C">
        <w:rPr>
          <w:b w:val="0"/>
          <w:sz w:val="24"/>
        </w:rPr>
        <w:t xml:space="preserve"> статьи </w:t>
      </w:r>
      <w:r w:rsidR="000C212D">
        <w:rPr>
          <w:b w:val="0"/>
          <w:sz w:val="24"/>
        </w:rPr>
        <w:t>7</w:t>
      </w:r>
      <w:r w:rsidRPr="007D4D3C">
        <w:rPr>
          <w:b w:val="0"/>
          <w:sz w:val="24"/>
        </w:rPr>
        <w:t xml:space="preserve"> Закона РК «О естественных монополиях и регулируемых рынках».</w:t>
      </w:r>
    </w:p>
    <w:p w:rsidR="0012183B" w:rsidRPr="008114B6" w:rsidRDefault="0012183B" w:rsidP="0012183B">
      <w:pPr>
        <w:pStyle w:val="a3"/>
        <w:ind w:firstLine="708"/>
        <w:rPr>
          <w:b w:val="0"/>
          <w:sz w:val="24"/>
        </w:rPr>
      </w:pPr>
    </w:p>
    <w:p w:rsidR="007D4D3C" w:rsidRPr="007D4D3C" w:rsidRDefault="007D4D3C" w:rsidP="007D4D3C">
      <w:pPr>
        <w:pStyle w:val="a3"/>
        <w:ind w:firstLine="708"/>
        <w:jc w:val="center"/>
        <w:rPr>
          <w:sz w:val="24"/>
        </w:rPr>
      </w:pPr>
      <w:r w:rsidRPr="007D4D3C">
        <w:rPr>
          <w:sz w:val="24"/>
        </w:rPr>
        <w:t xml:space="preserve">5.2 Постатейное исполнение тарифной сметы на услуги по подаче воды по магистральным трубопроводам и распределительным </w:t>
      </w:r>
      <w:r w:rsidR="009043F0">
        <w:rPr>
          <w:sz w:val="24"/>
        </w:rPr>
        <w:t>сетям (техническая вода) за 2015</w:t>
      </w:r>
      <w:r w:rsidRPr="007D4D3C">
        <w:rPr>
          <w:sz w:val="24"/>
        </w:rPr>
        <w:t xml:space="preserve"> год</w:t>
      </w:r>
    </w:p>
    <w:p w:rsidR="007D4D3C" w:rsidRDefault="007D4D3C" w:rsidP="0012183B">
      <w:pPr>
        <w:pStyle w:val="a3"/>
        <w:ind w:firstLine="708"/>
        <w:rPr>
          <w:b w:val="0"/>
          <w:sz w:val="24"/>
        </w:rPr>
      </w:pPr>
    </w:p>
    <w:p w:rsidR="004A320B" w:rsidRPr="008114B6" w:rsidRDefault="004A320B" w:rsidP="007D4D3C">
      <w:pPr>
        <w:pStyle w:val="a3"/>
        <w:ind w:firstLine="708"/>
        <w:jc w:val="both"/>
        <w:rPr>
          <w:b w:val="0"/>
          <w:sz w:val="24"/>
        </w:rPr>
      </w:pPr>
      <w:r w:rsidRPr="008114B6">
        <w:rPr>
          <w:b w:val="0"/>
          <w:sz w:val="24"/>
        </w:rPr>
        <w:t>Постатейное исполнение тарифной см</w:t>
      </w:r>
      <w:r w:rsidR="007D4D3C">
        <w:rPr>
          <w:b w:val="0"/>
          <w:sz w:val="24"/>
        </w:rPr>
        <w:t xml:space="preserve">еты на услуги по подаче воды по </w:t>
      </w:r>
      <w:r w:rsidRPr="008114B6">
        <w:rPr>
          <w:b w:val="0"/>
          <w:sz w:val="24"/>
        </w:rPr>
        <w:t xml:space="preserve">магистральным трубопроводам и распределительным </w:t>
      </w:r>
      <w:r w:rsidR="009043F0">
        <w:rPr>
          <w:b w:val="0"/>
          <w:sz w:val="24"/>
        </w:rPr>
        <w:t>сетям (техническая вода) за 2015</w:t>
      </w:r>
      <w:r w:rsidRPr="008114B6">
        <w:rPr>
          <w:b w:val="0"/>
          <w:sz w:val="24"/>
        </w:rPr>
        <w:t xml:space="preserve"> год представлено в таблице </w:t>
      </w:r>
      <w:r w:rsidR="009043F0">
        <w:rPr>
          <w:b w:val="0"/>
          <w:sz w:val="24"/>
        </w:rPr>
        <w:t>9</w:t>
      </w:r>
      <w:r w:rsidRPr="008114B6">
        <w:rPr>
          <w:b w:val="0"/>
          <w:sz w:val="24"/>
        </w:rPr>
        <w:t>.</w:t>
      </w:r>
    </w:p>
    <w:p w:rsidR="0012183B" w:rsidRPr="008114B6" w:rsidRDefault="004A320B" w:rsidP="00A3736D">
      <w:pPr>
        <w:pStyle w:val="a3"/>
        <w:ind w:firstLine="0"/>
        <w:jc w:val="center"/>
        <w:rPr>
          <w:b w:val="0"/>
          <w:sz w:val="24"/>
        </w:rPr>
      </w:pPr>
      <w:r w:rsidRPr="008114B6">
        <w:rPr>
          <w:b w:val="0"/>
          <w:sz w:val="24"/>
        </w:rPr>
        <w:t xml:space="preserve">                                                                                                              </w:t>
      </w:r>
    </w:p>
    <w:p w:rsidR="0005209F" w:rsidRPr="008114B6" w:rsidRDefault="0012183B" w:rsidP="007D4D3C">
      <w:pPr>
        <w:pStyle w:val="a3"/>
        <w:ind w:firstLine="0"/>
        <w:jc w:val="right"/>
        <w:rPr>
          <w:b w:val="0"/>
          <w:sz w:val="24"/>
        </w:rPr>
      </w:pPr>
      <w:r w:rsidRPr="008114B6">
        <w:rPr>
          <w:b w:val="0"/>
          <w:sz w:val="24"/>
        </w:rPr>
        <w:t xml:space="preserve">                                                                                                     </w:t>
      </w:r>
      <w:r w:rsidR="004A320B" w:rsidRPr="008114B6">
        <w:rPr>
          <w:b w:val="0"/>
          <w:sz w:val="24"/>
        </w:rPr>
        <w:t xml:space="preserve">Таблица </w:t>
      </w:r>
      <w:r w:rsidR="009043F0">
        <w:rPr>
          <w:b w:val="0"/>
          <w:sz w:val="24"/>
        </w:rPr>
        <w:t xml:space="preserve">№ 9 </w:t>
      </w:r>
    </w:p>
    <w:p w:rsidR="0005209F" w:rsidRPr="008114B6" w:rsidRDefault="0005209F" w:rsidP="00A3736D">
      <w:pPr>
        <w:pStyle w:val="a3"/>
        <w:ind w:firstLine="0"/>
        <w:jc w:val="center"/>
        <w:rPr>
          <w:b w:val="0"/>
          <w:sz w:val="24"/>
        </w:rPr>
      </w:pPr>
    </w:p>
    <w:p w:rsidR="004A320B" w:rsidRPr="008114B6" w:rsidRDefault="004A320B" w:rsidP="004A320B">
      <w:pPr>
        <w:pStyle w:val="a3"/>
        <w:ind w:firstLine="0"/>
        <w:jc w:val="center"/>
        <w:rPr>
          <w:b w:val="0"/>
          <w:sz w:val="24"/>
        </w:rPr>
      </w:pPr>
      <w:r w:rsidRPr="008114B6">
        <w:rPr>
          <w:b w:val="0"/>
          <w:sz w:val="24"/>
        </w:rPr>
        <w:t>Постатейное исполнение  тарифной сметы на услуги по подаче воды по магистральным трубопроводам и распределительным с</w:t>
      </w:r>
      <w:r w:rsidR="009043F0">
        <w:rPr>
          <w:b w:val="0"/>
          <w:sz w:val="24"/>
        </w:rPr>
        <w:t>етям  (техническая вода) за 2015</w:t>
      </w:r>
      <w:r w:rsidRPr="008114B6">
        <w:rPr>
          <w:b w:val="0"/>
          <w:sz w:val="24"/>
        </w:rPr>
        <w:t xml:space="preserve"> год</w:t>
      </w:r>
    </w:p>
    <w:p w:rsidR="0005209F" w:rsidRPr="008114B6" w:rsidRDefault="0005209F" w:rsidP="00A3736D">
      <w:pPr>
        <w:pStyle w:val="a3"/>
        <w:ind w:firstLine="0"/>
        <w:jc w:val="center"/>
        <w:rPr>
          <w:b w:val="0"/>
          <w:sz w:val="24"/>
        </w:rPr>
      </w:pPr>
    </w:p>
    <w:tbl>
      <w:tblPr>
        <w:tblW w:w="9351" w:type="dxa"/>
        <w:tblLayout w:type="fixed"/>
        <w:tblLook w:val="04A0" w:firstRow="1" w:lastRow="0" w:firstColumn="1" w:lastColumn="0" w:noHBand="0" w:noVBand="1"/>
      </w:tblPr>
      <w:tblGrid>
        <w:gridCol w:w="2486"/>
        <w:gridCol w:w="770"/>
        <w:gridCol w:w="1842"/>
        <w:gridCol w:w="1701"/>
        <w:gridCol w:w="1276"/>
        <w:gridCol w:w="1276"/>
      </w:tblGrid>
      <w:tr w:rsidR="00FF58F7" w:rsidRPr="00FF58F7" w:rsidTr="00FF6FC2">
        <w:trPr>
          <w:trHeight w:val="123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 xml:space="preserve">Наименование показателей </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Ед.   изм.</w:t>
            </w:r>
          </w:p>
        </w:tc>
        <w:tc>
          <w:tcPr>
            <w:tcW w:w="1842"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7D4D3C" w:rsidP="007D4D3C">
            <w:pPr>
              <w:jc w:val="center"/>
            </w:pPr>
            <w:r w:rsidRPr="00FF58F7">
              <w:t>Принято</w:t>
            </w:r>
            <w:r w:rsidR="009043F0">
              <w:t xml:space="preserve"> </w:t>
            </w:r>
            <w:proofErr w:type="gramStart"/>
            <w:r w:rsidR="009043F0">
              <w:t>уполномочен-</w:t>
            </w:r>
            <w:proofErr w:type="spellStart"/>
            <w:r w:rsidR="009043F0">
              <w:t>ным</w:t>
            </w:r>
            <w:proofErr w:type="spellEnd"/>
            <w:proofErr w:type="gramEnd"/>
            <w:r w:rsidR="009043F0">
              <w:t xml:space="preserve"> органом на 2015</w:t>
            </w:r>
            <w:r w:rsidRPr="00FF58F7">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Фактически сложившиеся показатели тарифной сметы</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Отклонение +,-</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4A320B" w:rsidP="004A320B">
            <w:pPr>
              <w:jc w:val="center"/>
            </w:pPr>
            <w:r w:rsidRPr="00FF58F7">
              <w:t>Отклонение, в %</w:t>
            </w:r>
          </w:p>
        </w:tc>
      </w:tr>
      <w:tr w:rsidR="00FF58F7" w:rsidRPr="00FF58F7" w:rsidTr="00FF6FC2">
        <w:trPr>
          <w:trHeight w:val="24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1</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2</w:t>
            </w:r>
          </w:p>
        </w:tc>
        <w:tc>
          <w:tcPr>
            <w:tcW w:w="1842"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3</w:t>
            </w:r>
          </w:p>
        </w:tc>
        <w:tc>
          <w:tcPr>
            <w:tcW w:w="1701"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4</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5</w:t>
            </w:r>
          </w:p>
        </w:tc>
        <w:tc>
          <w:tcPr>
            <w:tcW w:w="1276"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pPr>
            <w:r w:rsidRPr="00FF58F7">
              <w:t>6</w:t>
            </w:r>
          </w:p>
        </w:tc>
      </w:tr>
      <w:tr w:rsidR="00FF58F7" w:rsidRPr="00FF58F7" w:rsidTr="009043F0">
        <w:trPr>
          <w:trHeight w:val="6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Затраты на производство товаров и предоставление услуг, всего, в </w:t>
            </w:r>
            <w:proofErr w:type="spellStart"/>
            <w:r w:rsidRPr="00FF58F7">
              <w:rPr>
                <w:b/>
                <w:bCs/>
              </w:rPr>
              <w:t>т.ч</w:t>
            </w:r>
            <w:proofErr w:type="spellEnd"/>
            <w:r w:rsidRPr="00FF58F7">
              <w:rPr>
                <w:b/>
                <w:bCs/>
              </w:rPr>
              <w:t>.</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rPr>
                <w:b/>
                <w:bCs/>
              </w:rPr>
            </w:pPr>
            <w:r>
              <w:rPr>
                <w:b/>
                <w:bCs/>
              </w:rPr>
              <w:t>114 838</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rPr>
                <w:b/>
                <w:bCs/>
              </w:rPr>
            </w:pPr>
            <w:r>
              <w:rPr>
                <w:b/>
                <w:bCs/>
              </w:rPr>
              <w:t>115 410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572</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100,5</w:t>
            </w:r>
          </w:p>
        </w:tc>
      </w:tr>
      <w:tr w:rsidR="00FF58F7" w:rsidRPr="00FF58F7" w:rsidTr="009043F0">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Default="004A320B" w:rsidP="004A320B">
            <w:pPr>
              <w:rPr>
                <w:b/>
                <w:bCs/>
              </w:rPr>
            </w:pPr>
            <w:r w:rsidRPr="00FF58F7">
              <w:rPr>
                <w:b/>
                <w:bCs/>
              </w:rPr>
              <w:t>Материальные затраты, всего</w:t>
            </w:r>
          </w:p>
          <w:p w:rsidR="005815CD" w:rsidRPr="00FF58F7" w:rsidRDefault="005815CD" w:rsidP="004A320B">
            <w:pPr>
              <w:rPr>
                <w:b/>
                <w:bCs/>
              </w:rPr>
            </w:pP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70 655</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68 073</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-2 582</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96,3</w:t>
            </w:r>
          </w:p>
        </w:tc>
      </w:tr>
      <w:tr w:rsidR="00FF58F7" w:rsidRPr="00FF58F7" w:rsidTr="009043F0">
        <w:trPr>
          <w:trHeight w:val="19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9043F0">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3 127</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3 407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280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109,0</w:t>
            </w:r>
          </w:p>
        </w:tc>
      </w:tr>
      <w:tr w:rsidR="00FF58F7" w:rsidRPr="00FF58F7" w:rsidTr="009043F0">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ГСМ</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4 128</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4 050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-78</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98,1</w:t>
            </w:r>
          </w:p>
        </w:tc>
      </w:tr>
      <w:tr w:rsidR="00FF58F7" w:rsidRPr="00FF58F7" w:rsidTr="009043F0">
        <w:trPr>
          <w:trHeight w:val="34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Энергия покупная</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53 689</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51 037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-2 652</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95,1</w:t>
            </w:r>
          </w:p>
        </w:tc>
      </w:tr>
      <w:tr w:rsidR="00FF58F7" w:rsidRPr="00FF58F7" w:rsidTr="007D4D3C">
        <w:trPr>
          <w:trHeight w:val="294"/>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7D4D3C" w:rsidP="007D4D3C">
            <w:pPr>
              <w:jc w:val="center"/>
            </w:pPr>
            <w:r w:rsidRPr="00FF58F7">
              <w:lastRenderedPageBreak/>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7D4D3C" w:rsidP="007D4D3C">
            <w:pPr>
              <w:jc w:val="center"/>
              <w:rPr>
                <w:sz w:val="20"/>
                <w:szCs w:val="20"/>
              </w:rPr>
            </w:pPr>
            <w:r w:rsidRPr="00FF58F7">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BB39A6" w:rsidP="007D4D3C">
            <w:pPr>
              <w:jc w:val="center"/>
            </w:pPr>
            <w: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BB39A6" w:rsidP="007D4D3C">
            <w:pPr>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BB39A6" w:rsidP="007D4D3C">
            <w:pPr>
              <w:jc w:val="center"/>
            </w:pPr>
            <w: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7D4D3C" w:rsidRPr="00FF58F7" w:rsidRDefault="00BB39A6" w:rsidP="007D4D3C">
            <w:pPr>
              <w:jc w:val="center"/>
            </w:pPr>
            <w:r>
              <w:t>6</w:t>
            </w:r>
          </w:p>
        </w:tc>
      </w:tr>
      <w:tr w:rsidR="00FF58F7" w:rsidRPr="00FF58F7" w:rsidTr="009043F0">
        <w:trPr>
          <w:trHeight w:val="294"/>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Теплоэнергия</w:t>
            </w:r>
          </w:p>
        </w:tc>
        <w:tc>
          <w:tcPr>
            <w:tcW w:w="770" w:type="dxa"/>
            <w:tcBorders>
              <w:top w:val="single" w:sz="4" w:space="0" w:color="auto"/>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E774F5" w:rsidP="004A320B">
            <w:pPr>
              <w:jc w:val="center"/>
            </w:pPr>
            <w:r>
              <w:t>348</w:t>
            </w:r>
          </w:p>
        </w:tc>
        <w:tc>
          <w:tcPr>
            <w:tcW w:w="1701"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E774F5" w:rsidP="004A320B">
            <w:pPr>
              <w:jc w:val="center"/>
            </w:pPr>
            <w:r>
              <w:t>428</w:t>
            </w:r>
          </w:p>
        </w:tc>
        <w:tc>
          <w:tcPr>
            <w:tcW w:w="1276"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E774F5" w:rsidP="004A320B">
            <w:pPr>
              <w:jc w:val="center"/>
            </w:pPr>
            <w:r>
              <w:t>80</w:t>
            </w:r>
          </w:p>
        </w:tc>
        <w:tc>
          <w:tcPr>
            <w:tcW w:w="1276" w:type="dxa"/>
            <w:tcBorders>
              <w:top w:val="single" w:sz="4" w:space="0" w:color="auto"/>
              <w:left w:val="nil"/>
              <w:bottom w:val="single" w:sz="4" w:space="0" w:color="auto"/>
              <w:right w:val="single" w:sz="4" w:space="0" w:color="auto"/>
            </w:tcBorders>
            <w:shd w:val="clear" w:color="auto" w:fill="auto"/>
            <w:vAlign w:val="center"/>
          </w:tcPr>
          <w:p w:rsidR="004A320B" w:rsidRPr="00FF58F7" w:rsidRDefault="00E774F5" w:rsidP="004A320B">
            <w:pPr>
              <w:jc w:val="center"/>
            </w:pPr>
            <w:r>
              <w:t>123,0</w:t>
            </w:r>
          </w:p>
        </w:tc>
      </w:tr>
      <w:tr w:rsidR="00FF58F7" w:rsidRPr="00FF58F7" w:rsidTr="009043F0">
        <w:trPr>
          <w:trHeight w:val="4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Вода покупная</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9 363</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9 151</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-212</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97,7</w:t>
            </w:r>
          </w:p>
        </w:tc>
      </w:tr>
      <w:tr w:rsidR="00FF58F7" w:rsidRPr="00FF58F7" w:rsidTr="009043F0">
        <w:trPr>
          <w:trHeight w:val="3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Расходы на оплату труда, всего </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29 437</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30 237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800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102,7</w:t>
            </w:r>
          </w:p>
        </w:tc>
      </w:tr>
      <w:tr w:rsidR="00FF58F7" w:rsidRPr="00FF58F7" w:rsidTr="009043F0">
        <w:trPr>
          <w:trHeight w:val="24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 </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9043F0">
        <w:trPr>
          <w:trHeight w:val="4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производственного персонала</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26 785</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27 482</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697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102,6</w:t>
            </w:r>
          </w:p>
        </w:tc>
      </w:tr>
      <w:tr w:rsidR="00FF58F7" w:rsidRPr="00FF58F7" w:rsidTr="009043F0">
        <w:trPr>
          <w:trHeight w:val="28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2 652</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2 755</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103</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103,9</w:t>
            </w:r>
          </w:p>
        </w:tc>
      </w:tr>
      <w:tr w:rsidR="00FF58F7" w:rsidRPr="00FF58F7" w:rsidTr="009043F0">
        <w:trPr>
          <w:trHeight w:val="25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 xml:space="preserve">Амортизация </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6 730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9 124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2 394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135,6</w:t>
            </w:r>
          </w:p>
        </w:tc>
      </w:tr>
      <w:tr w:rsidR="00FF58F7" w:rsidRPr="00FF58F7" w:rsidTr="009043F0">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Ремонт,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3 888</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4 022</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134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103,4</w:t>
            </w:r>
          </w:p>
        </w:tc>
      </w:tr>
      <w:tr w:rsidR="00FF58F7" w:rsidRPr="00FF58F7" w:rsidTr="009043F0">
        <w:trPr>
          <w:trHeight w:val="60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Прочие затраты,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b/>
                <w:bCs/>
                <w:sz w:val="20"/>
                <w:szCs w:val="20"/>
              </w:rPr>
            </w:pPr>
            <w:r w:rsidRPr="00FF58F7">
              <w:rPr>
                <w:b/>
                <w:bCs/>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4 128</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3 954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-174</w:t>
            </w:r>
          </w:p>
        </w:tc>
        <w:tc>
          <w:tcPr>
            <w:tcW w:w="1276" w:type="dxa"/>
            <w:tcBorders>
              <w:top w:val="nil"/>
              <w:left w:val="nil"/>
              <w:bottom w:val="single" w:sz="4" w:space="0" w:color="auto"/>
              <w:right w:val="single" w:sz="4" w:space="0" w:color="auto"/>
            </w:tcBorders>
            <w:shd w:val="clear" w:color="000000" w:fill="FFFFFF"/>
            <w:vAlign w:val="center"/>
          </w:tcPr>
          <w:p w:rsidR="004A320B" w:rsidRPr="00FF58F7" w:rsidRDefault="00E774F5" w:rsidP="004A320B">
            <w:pPr>
              <w:jc w:val="center"/>
            </w:pPr>
            <w:r>
              <w:t>95,8</w:t>
            </w:r>
          </w:p>
        </w:tc>
      </w:tr>
      <w:tr w:rsidR="00FF58F7" w:rsidRPr="00FF58F7" w:rsidTr="009043F0">
        <w:trPr>
          <w:trHeight w:val="45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периода,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rPr>
                <w:b/>
                <w:bCs/>
              </w:rPr>
            </w:pPr>
            <w:r>
              <w:rPr>
                <w:b/>
                <w:bCs/>
              </w:rPr>
              <w:t>13 843</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rPr>
                <w:b/>
                <w:bCs/>
              </w:rPr>
            </w:pPr>
            <w:r>
              <w:rPr>
                <w:b/>
                <w:bCs/>
              </w:rPr>
              <w:t>16 287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2 444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117,7</w:t>
            </w:r>
          </w:p>
        </w:tc>
      </w:tr>
      <w:tr w:rsidR="00FF58F7" w:rsidRPr="00FF58F7" w:rsidTr="009043F0">
        <w:trPr>
          <w:trHeight w:val="45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Административные расходы,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rPr>
                <w:b/>
                <w:bCs/>
              </w:rPr>
            </w:pPr>
            <w:r>
              <w:rPr>
                <w:b/>
                <w:bCs/>
              </w:rPr>
              <w:t>9 483</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rPr>
                <w:b/>
                <w:bCs/>
              </w:rPr>
            </w:pPr>
            <w:r>
              <w:rPr>
                <w:b/>
                <w:bCs/>
              </w:rPr>
              <w:t>12 021</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2 538</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126,8</w:t>
            </w:r>
          </w:p>
        </w:tc>
      </w:tr>
      <w:tr w:rsidR="00FF58F7" w:rsidRPr="00FF58F7" w:rsidTr="009043F0">
        <w:trPr>
          <w:trHeight w:val="22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9043F0">
        <w:trPr>
          <w:trHeight w:val="42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административного персонала</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5 649</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5 370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-279</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95,1</w:t>
            </w:r>
          </w:p>
        </w:tc>
      </w:tr>
      <w:tr w:rsidR="00FF58F7" w:rsidRPr="00FF58F7" w:rsidTr="009043F0">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559</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542</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97,0</w:t>
            </w:r>
          </w:p>
        </w:tc>
      </w:tr>
      <w:tr w:rsidR="00FF58F7" w:rsidRPr="00FF58F7" w:rsidTr="009043F0">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Налоги</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711</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1 771</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1 060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249,1</w:t>
            </w:r>
          </w:p>
        </w:tc>
      </w:tr>
      <w:tr w:rsidR="00FF58F7" w:rsidRPr="00FF58F7" w:rsidTr="009043F0">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Услуги банка</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437</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414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-23</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3033DB" w:rsidP="004A320B">
            <w:pPr>
              <w:jc w:val="center"/>
            </w:pPr>
            <w:r>
              <w:t>95</w:t>
            </w:r>
          </w:p>
        </w:tc>
      </w:tr>
      <w:tr w:rsidR="00FF58F7" w:rsidRPr="00FF58F7" w:rsidTr="009043F0">
        <w:trPr>
          <w:trHeight w:val="31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338</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1 625</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 xml:space="preserve"> 1 287</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480,8</w:t>
            </w:r>
          </w:p>
        </w:tc>
      </w:tr>
      <w:tr w:rsidR="00FF58F7" w:rsidRPr="00FF58F7" w:rsidTr="009043F0">
        <w:trPr>
          <w:trHeight w:val="315"/>
        </w:trPr>
        <w:tc>
          <w:tcPr>
            <w:tcW w:w="2486" w:type="dxa"/>
            <w:tcBorders>
              <w:top w:val="nil"/>
              <w:left w:val="single" w:sz="4" w:space="0" w:color="auto"/>
              <w:bottom w:val="single" w:sz="4" w:space="0" w:color="auto"/>
              <w:right w:val="single" w:sz="4" w:space="0" w:color="auto"/>
            </w:tcBorders>
            <w:shd w:val="clear" w:color="000000" w:fill="FFFFFF"/>
            <w:vAlign w:val="center"/>
            <w:hideMark/>
          </w:tcPr>
          <w:p w:rsidR="004A320B" w:rsidRPr="00FF58F7" w:rsidRDefault="004A320B" w:rsidP="004A320B">
            <w:r w:rsidRPr="00FF58F7">
              <w:t>Вспомогательные материалы</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146</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150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102,7</w:t>
            </w:r>
          </w:p>
        </w:tc>
      </w:tr>
      <w:tr w:rsidR="00FF58F7" w:rsidRPr="00FF58F7" w:rsidTr="009043F0">
        <w:trPr>
          <w:trHeight w:val="225"/>
        </w:trPr>
        <w:tc>
          <w:tcPr>
            <w:tcW w:w="2486" w:type="dxa"/>
            <w:tcBorders>
              <w:top w:val="nil"/>
              <w:left w:val="single" w:sz="4" w:space="0" w:color="auto"/>
              <w:bottom w:val="single" w:sz="4" w:space="0" w:color="auto"/>
              <w:right w:val="single" w:sz="4" w:space="0" w:color="auto"/>
            </w:tcBorders>
            <w:shd w:val="clear" w:color="000000" w:fill="FFFFFF"/>
            <w:vAlign w:val="center"/>
            <w:hideMark/>
          </w:tcPr>
          <w:p w:rsidR="004A320B" w:rsidRPr="00FF58F7" w:rsidRDefault="004A320B" w:rsidP="004A320B">
            <w:r w:rsidRPr="00FF58F7">
              <w:t>Прочие расходы,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1 044</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1 550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506</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148,5</w:t>
            </w:r>
          </w:p>
        </w:tc>
      </w:tr>
      <w:tr w:rsidR="00FF58F7" w:rsidRPr="00FF58F7" w:rsidTr="009043F0">
        <w:trPr>
          <w:trHeight w:val="28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Расходы на выплату вознаграждений</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599</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599</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0</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100,0</w:t>
            </w:r>
          </w:p>
        </w:tc>
      </w:tr>
      <w:tr w:rsidR="00FF58F7" w:rsidRPr="00FF58F7" w:rsidTr="009043F0">
        <w:trPr>
          <w:trHeight w:val="450"/>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Расходы на содержание службы сбыта, всего</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rPr>
                <w:b/>
                <w:bCs/>
              </w:rPr>
            </w:pPr>
            <w:r>
              <w:rPr>
                <w:b/>
                <w:bCs/>
              </w:rPr>
              <w:t>4 360</w:t>
            </w: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rPr>
                <w:b/>
                <w:bCs/>
              </w:rPr>
            </w:pPr>
            <w:r>
              <w:rPr>
                <w:b/>
                <w:bCs/>
              </w:rPr>
              <w:t>4 266</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-94</w:t>
            </w: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E774F5" w:rsidP="004A320B">
            <w:pPr>
              <w:jc w:val="center"/>
            </w:pPr>
            <w:r>
              <w:t>97,8</w:t>
            </w:r>
          </w:p>
        </w:tc>
      </w:tr>
      <w:tr w:rsidR="00FF58F7" w:rsidRPr="00FF58F7" w:rsidTr="009043F0">
        <w:trPr>
          <w:trHeight w:val="225"/>
        </w:trPr>
        <w:tc>
          <w:tcPr>
            <w:tcW w:w="2486" w:type="dxa"/>
            <w:tcBorders>
              <w:top w:val="nil"/>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 том числе:</w:t>
            </w:r>
          </w:p>
        </w:tc>
        <w:tc>
          <w:tcPr>
            <w:tcW w:w="770" w:type="dxa"/>
            <w:tcBorders>
              <w:top w:val="nil"/>
              <w:left w:val="nil"/>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p>
        </w:tc>
        <w:tc>
          <w:tcPr>
            <w:tcW w:w="1842"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701"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c>
          <w:tcPr>
            <w:tcW w:w="1276" w:type="dxa"/>
            <w:tcBorders>
              <w:top w:val="nil"/>
              <w:left w:val="nil"/>
              <w:bottom w:val="single" w:sz="4" w:space="0" w:color="auto"/>
              <w:right w:val="single" w:sz="4" w:space="0" w:color="auto"/>
            </w:tcBorders>
            <w:shd w:val="clear" w:color="auto" w:fill="auto"/>
            <w:vAlign w:val="center"/>
          </w:tcPr>
          <w:p w:rsidR="004A320B" w:rsidRPr="00FF58F7" w:rsidRDefault="004A320B" w:rsidP="004A320B">
            <w:pPr>
              <w:jc w:val="center"/>
            </w:pPr>
          </w:p>
        </w:tc>
      </w:tr>
      <w:tr w:rsidR="00FF58F7" w:rsidRPr="00FF58F7" w:rsidTr="009043F0">
        <w:trPr>
          <w:trHeight w:val="40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Заработная плата персонала службы сбыта</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2 973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2 827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-146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95,1</w:t>
            </w:r>
          </w:p>
        </w:tc>
      </w:tr>
      <w:tr w:rsidR="00FF58F7" w:rsidRPr="00FF58F7" w:rsidTr="009043F0">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Социальный налог</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294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284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-10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96,6</w:t>
            </w:r>
          </w:p>
        </w:tc>
      </w:tr>
      <w:tr w:rsidR="00FF58F7" w:rsidRPr="00FF58F7" w:rsidTr="009043F0">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Вспомогательные материалы</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105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100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95,2</w:t>
            </w:r>
          </w:p>
        </w:tc>
      </w:tr>
      <w:tr w:rsidR="00FF58F7" w:rsidRPr="00FF58F7" w:rsidTr="009043F0">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 xml:space="preserve">Амортизация </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178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218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40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E774F5" w:rsidP="004A320B">
            <w:pPr>
              <w:jc w:val="center"/>
            </w:pPr>
            <w:r>
              <w:t>122,5</w:t>
            </w:r>
          </w:p>
        </w:tc>
      </w:tr>
      <w:tr w:rsidR="00FF58F7" w:rsidRPr="00FF58F7" w:rsidTr="009043F0">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Услуги банка, инкассация</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126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26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120,6</w:t>
            </w:r>
          </w:p>
        </w:tc>
      </w:tr>
      <w:tr w:rsidR="005815CD" w:rsidRPr="00FF58F7" w:rsidTr="009043F0">
        <w:trPr>
          <w:trHeight w:val="72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Pr="00FF58F7" w:rsidRDefault="005815CD" w:rsidP="005815CD">
            <w:pPr>
              <w:jc w:val="center"/>
            </w:pPr>
            <w:r>
              <w:lastRenderedPageBreak/>
              <w:t>1</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Pr="00FF58F7" w:rsidRDefault="005815CD" w:rsidP="004A320B">
            <w:pPr>
              <w:jc w:val="center"/>
              <w:rPr>
                <w:sz w:val="20"/>
                <w:szCs w:val="20"/>
              </w:rPr>
            </w:pPr>
            <w:r>
              <w:rPr>
                <w:sz w:val="20"/>
                <w:szCs w:val="20"/>
              </w:rPr>
              <w:t>2</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Default="005815CD" w:rsidP="004A320B">
            <w:pPr>
              <w:jc w:val="center"/>
            </w:pPr>
            <w:r>
              <w:t>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Default="005815CD" w:rsidP="004A320B">
            <w:pPr>
              <w:jc w:val="center"/>
            </w:pPr>
            <w:r>
              <w:t>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Default="005815CD" w:rsidP="004A320B">
            <w:pPr>
              <w:jc w:val="center"/>
            </w:pPr>
            <w:r>
              <w:t>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5815CD" w:rsidRDefault="005815CD" w:rsidP="004A320B">
            <w:pPr>
              <w:jc w:val="center"/>
            </w:pPr>
            <w:r>
              <w:t>6</w:t>
            </w:r>
          </w:p>
        </w:tc>
      </w:tr>
      <w:tr w:rsidR="00FF58F7" w:rsidRPr="00FF58F7" w:rsidTr="009043F0">
        <w:trPr>
          <w:trHeight w:val="72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r w:rsidRPr="00FF58F7">
              <w:t>Прочие расходы, всего</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684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685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100,1</w:t>
            </w:r>
          </w:p>
        </w:tc>
      </w:tr>
      <w:tr w:rsidR="00FF58F7" w:rsidRPr="00FF58F7" w:rsidTr="009043F0">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
                <w:bCs/>
              </w:rPr>
            </w:pPr>
            <w:r w:rsidRPr="00FF58F7">
              <w:rPr>
                <w:b/>
                <w:bCs/>
              </w:rPr>
              <w:t>Всего затрат</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b/>
                <w:sz w:val="20"/>
                <w:szCs w:val="20"/>
              </w:rPr>
            </w:pPr>
            <w:r w:rsidRPr="00FF58F7">
              <w:rPr>
                <w:b/>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
                <w:bCs/>
              </w:rPr>
            </w:pPr>
            <w:r>
              <w:rPr>
                <w:b/>
                <w:bCs/>
              </w:rPr>
              <w:t>128 681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
                <w:bCs/>
              </w:rPr>
            </w:pPr>
            <w:r>
              <w:rPr>
                <w:b/>
                <w:bCs/>
              </w:rPr>
              <w:t>131 697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
              </w:rPr>
            </w:pPr>
            <w:r>
              <w:rPr>
                <w:b/>
              </w:rPr>
              <w:t>3 016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
              </w:rPr>
            </w:pPr>
            <w:r>
              <w:rPr>
                <w:b/>
              </w:rPr>
              <w:t>102,3</w:t>
            </w:r>
          </w:p>
        </w:tc>
      </w:tr>
      <w:tr w:rsidR="00FF58F7" w:rsidRPr="00FF58F7" w:rsidTr="009043F0">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Прибыль</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Cs/>
              </w:rPr>
            </w:pPr>
            <w:r>
              <w:rPr>
                <w:bCs/>
              </w:rPr>
              <w:t>27 136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Cs/>
              </w:rPr>
            </w:pPr>
            <w:r>
              <w:rPr>
                <w:bCs/>
              </w:rPr>
              <w:t>11 584</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-15 552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42,7</w:t>
            </w:r>
          </w:p>
        </w:tc>
      </w:tr>
      <w:tr w:rsidR="00FF58F7" w:rsidRPr="00FF58F7" w:rsidTr="009043F0">
        <w:trPr>
          <w:trHeight w:val="450"/>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Регулируемая база задействованных активов</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Cs/>
              </w:rPr>
            </w:pPr>
            <w:r>
              <w:rPr>
                <w:bCs/>
              </w:rPr>
              <w:t>43 735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Cs/>
              </w:rPr>
            </w:pPr>
            <w:r>
              <w:rPr>
                <w:bCs/>
              </w:rPr>
              <w:t>54 786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11 051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125,3</w:t>
            </w:r>
          </w:p>
        </w:tc>
      </w:tr>
      <w:tr w:rsidR="00FF58F7" w:rsidRPr="00FF58F7" w:rsidTr="009043F0">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Всего доходов</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7D4D3C" w:rsidP="004A320B">
            <w:pPr>
              <w:jc w:val="center"/>
              <w:rPr>
                <w:sz w:val="20"/>
                <w:szCs w:val="20"/>
              </w:rPr>
            </w:pPr>
            <w:r w:rsidRPr="00FF58F7">
              <w:rPr>
                <w:sz w:val="20"/>
                <w:szCs w:val="20"/>
              </w:rPr>
              <w:t>тыс. тенге</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Cs/>
              </w:rPr>
            </w:pPr>
            <w:r>
              <w:rPr>
                <w:bCs/>
              </w:rPr>
              <w:t>155 818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Cs/>
              </w:rPr>
            </w:pPr>
            <w:r>
              <w:rPr>
                <w:bCs/>
              </w:rPr>
              <w:t>143 281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-12 537</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92,0</w:t>
            </w:r>
          </w:p>
        </w:tc>
      </w:tr>
      <w:tr w:rsidR="00FF58F7" w:rsidRPr="00FF58F7" w:rsidTr="009043F0">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Объемы оказываемых услуг</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тыс.м3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9 336</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9 256</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-80</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99,1</w:t>
            </w:r>
          </w:p>
        </w:tc>
      </w:tr>
      <w:tr w:rsidR="00FF58F7" w:rsidRPr="00FF58F7" w:rsidTr="009043F0">
        <w:trPr>
          <w:trHeight w:val="285"/>
        </w:trPr>
        <w:tc>
          <w:tcPr>
            <w:tcW w:w="24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Нормативные технические потери</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7,18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6,69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-0,49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93,2</w:t>
            </w:r>
          </w:p>
        </w:tc>
      </w:tr>
      <w:tr w:rsidR="00FF58F7" w:rsidRPr="00FF58F7" w:rsidTr="009043F0">
        <w:trPr>
          <w:trHeight w:val="285"/>
        </w:trPr>
        <w:tc>
          <w:tcPr>
            <w:tcW w:w="2486" w:type="dxa"/>
            <w:vMerge/>
            <w:tcBorders>
              <w:top w:val="single" w:sz="4" w:space="0" w:color="auto"/>
              <w:left w:val="single" w:sz="4" w:space="0" w:color="auto"/>
              <w:bottom w:val="single" w:sz="4" w:space="0" w:color="auto"/>
              <w:right w:val="single" w:sz="4" w:space="0" w:color="auto"/>
            </w:tcBorders>
            <w:vAlign w:val="center"/>
            <w:hideMark/>
          </w:tcPr>
          <w:p w:rsidR="004A320B" w:rsidRPr="00FF58F7" w:rsidRDefault="004A320B" w:rsidP="004A320B">
            <w:pPr>
              <w:rPr>
                <w:bCs/>
              </w:rPr>
            </w:pP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тыс.м3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708</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663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-45</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93,6</w:t>
            </w:r>
          </w:p>
        </w:tc>
      </w:tr>
      <w:tr w:rsidR="00FF58F7" w:rsidRPr="00FF58F7" w:rsidTr="009043F0">
        <w:trPr>
          <w:trHeight w:val="285"/>
        </w:trPr>
        <w:tc>
          <w:tcPr>
            <w:tcW w:w="24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rPr>
                <w:bCs/>
              </w:rPr>
            </w:pPr>
            <w:r w:rsidRPr="00FF58F7">
              <w:rPr>
                <w:bCs/>
              </w:rPr>
              <w:t>Тариф (без НДС)</w:t>
            </w:r>
          </w:p>
        </w:tc>
        <w:tc>
          <w:tcPr>
            <w:tcW w:w="77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A320B" w:rsidRPr="00FF58F7" w:rsidRDefault="004A320B" w:rsidP="004A320B">
            <w:pPr>
              <w:jc w:val="center"/>
              <w:rPr>
                <w:sz w:val="20"/>
                <w:szCs w:val="20"/>
              </w:rPr>
            </w:pPr>
            <w:r w:rsidRPr="00FF58F7">
              <w:rPr>
                <w:sz w:val="20"/>
                <w:szCs w:val="20"/>
              </w:rPr>
              <w:t>тенге/м3</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Cs/>
              </w:rPr>
            </w:pPr>
            <w:r>
              <w:rPr>
                <w:bCs/>
              </w:rPr>
              <w:t>16,69</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rPr>
                <w:bCs/>
              </w:rPr>
            </w:pPr>
            <w:r>
              <w:rPr>
                <w:bCs/>
              </w:rPr>
              <w:t>15,48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-1,21</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4A320B" w:rsidRPr="00FF58F7" w:rsidRDefault="00AF559D" w:rsidP="004A320B">
            <w:pPr>
              <w:jc w:val="center"/>
            </w:pPr>
            <w:r>
              <w:t>92,7</w:t>
            </w:r>
          </w:p>
        </w:tc>
      </w:tr>
    </w:tbl>
    <w:p w:rsidR="00D60801" w:rsidRDefault="00D60801" w:rsidP="00D60801">
      <w:pPr>
        <w:pStyle w:val="a3"/>
        <w:ind w:firstLine="0"/>
        <w:jc w:val="both"/>
        <w:rPr>
          <w:b w:val="0"/>
          <w:sz w:val="24"/>
        </w:rPr>
      </w:pPr>
      <w:r w:rsidRPr="007D4D3C">
        <w:rPr>
          <w:b w:val="0"/>
          <w:sz w:val="24"/>
        </w:rPr>
        <w:t xml:space="preserve">    </w:t>
      </w:r>
      <w:r>
        <w:rPr>
          <w:b w:val="0"/>
          <w:sz w:val="24"/>
        </w:rPr>
        <w:t xml:space="preserve">    </w:t>
      </w:r>
      <w:r w:rsidRPr="007D4D3C">
        <w:rPr>
          <w:b w:val="0"/>
          <w:sz w:val="24"/>
        </w:rPr>
        <w:t xml:space="preserve"> </w:t>
      </w:r>
    </w:p>
    <w:p w:rsidR="008E6911" w:rsidRDefault="00050630" w:rsidP="00D60801">
      <w:pPr>
        <w:pStyle w:val="a3"/>
        <w:ind w:firstLine="0"/>
        <w:jc w:val="both"/>
        <w:rPr>
          <w:b w:val="0"/>
          <w:sz w:val="24"/>
        </w:rPr>
      </w:pPr>
      <w:r>
        <w:rPr>
          <w:b w:val="0"/>
          <w:sz w:val="24"/>
        </w:rPr>
        <w:t xml:space="preserve">     </w:t>
      </w:r>
      <w:r w:rsidR="00D60801" w:rsidRPr="007D4D3C">
        <w:rPr>
          <w:b w:val="0"/>
          <w:sz w:val="24"/>
        </w:rPr>
        <w:t xml:space="preserve">Сложившаяся постатейная экономия направлена  на создание новых, расширение, восстановление, обновление, поддержку, реконструкцию и техническое перевооружение производственных активов, в соответствии с  подпунктом  </w:t>
      </w:r>
      <w:r w:rsidR="00BB47F4">
        <w:rPr>
          <w:b w:val="0"/>
          <w:sz w:val="24"/>
        </w:rPr>
        <w:t>4-1</w:t>
      </w:r>
      <w:r w:rsidR="00D60801" w:rsidRPr="007D4D3C">
        <w:rPr>
          <w:b w:val="0"/>
          <w:sz w:val="24"/>
        </w:rPr>
        <w:t xml:space="preserve"> статьи </w:t>
      </w:r>
      <w:r w:rsidR="00BB47F4">
        <w:rPr>
          <w:b w:val="0"/>
          <w:sz w:val="24"/>
        </w:rPr>
        <w:t>7</w:t>
      </w:r>
      <w:r w:rsidR="00D60801" w:rsidRPr="007D4D3C">
        <w:rPr>
          <w:b w:val="0"/>
          <w:sz w:val="24"/>
        </w:rPr>
        <w:t xml:space="preserve"> Закона РК «О естественных мо</w:t>
      </w:r>
      <w:r w:rsidR="00D60801">
        <w:rPr>
          <w:b w:val="0"/>
          <w:sz w:val="24"/>
        </w:rPr>
        <w:t>нополиях и регулируемых рынках».</w:t>
      </w:r>
    </w:p>
    <w:p w:rsidR="00D60801" w:rsidRDefault="00D60801" w:rsidP="00D60801">
      <w:pPr>
        <w:pStyle w:val="a3"/>
        <w:ind w:firstLine="0"/>
        <w:jc w:val="both"/>
        <w:rPr>
          <w:b w:val="0"/>
          <w:sz w:val="24"/>
        </w:rPr>
      </w:pPr>
    </w:p>
    <w:p w:rsidR="00D60801" w:rsidRPr="00D60801" w:rsidRDefault="00D60801" w:rsidP="00D60801">
      <w:pPr>
        <w:pStyle w:val="a3"/>
        <w:ind w:firstLine="0"/>
        <w:jc w:val="center"/>
        <w:rPr>
          <w:sz w:val="24"/>
        </w:rPr>
      </w:pPr>
      <w:r w:rsidRPr="00D60801">
        <w:rPr>
          <w:sz w:val="24"/>
        </w:rPr>
        <w:t>5.3. Постатейное исполнение тарифной сметы на услуги по отво</w:t>
      </w:r>
      <w:r w:rsidR="00AF559D">
        <w:rPr>
          <w:sz w:val="24"/>
        </w:rPr>
        <w:t>ду и очистке сточных вод за 2015</w:t>
      </w:r>
      <w:r w:rsidRPr="00D60801">
        <w:rPr>
          <w:sz w:val="24"/>
        </w:rPr>
        <w:t xml:space="preserve"> год</w:t>
      </w:r>
    </w:p>
    <w:p w:rsidR="008E6911" w:rsidRPr="008114B6" w:rsidRDefault="008E6911" w:rsidP="008E6911">
      <w:pPr>
        <w:pStyle w:val="a3"/>
        <w:ind w:firstLine="708"/>
        <w:jc w:val="both"/>
        <w:rPr>
          <w:b w:val="0"/>
          <w:bCs w:val="0"/>
          <w:sz w:val="24"/>
        </w:rPr>
      </w:pPr>
    </w:p>
    <w:p w:rsidR="008635A2" w:rsidRPr="008114B6" w:rsidRDefault="008635A2" w:rsidP="00D6191E">
      <w:pPr>
        <w:pStyle w:val="a3"/>
        <w:ind w:firstLine="708"/>
        <w:rPr>
          <w:b w:val="0"/>
          <w:sz w:val="24"/>
        </w:rPr>
      </w:pPr>
      <w:r w:rsidRPr="008114B6">
        <w:rPr>
          <w:b w:val="0"/>
          <w:sz w:val="24"/>
        </w:rPr>
        <w:t>Постатейное исполнение тарифной сме</w:t>
      </w:r>
      <w:r w:rsidR="00D6191E" w:rsidRPr="008114B6">
        <w:rPr>
          <w:b w:val="0"/>
          <w:sz w:val="24"/>
        </w:rPr>
        <w:t>ты на услуги по отводу и очистке сточных вод</w:t>
      </w:r>
      <w:r w:rsidRPr="008114B6">
        <w:rPr>
          <w:b w:val="0"/>
          <w:sz w:val="24"/>
        </w:rPr>
        <w:t xml:space="preserve"> за 2</w:t>
      </w:r>
      <w:r w:rsidR="00AC5EE8">
        <w:rPr>
          <w:b w:val="0"/>
          <w:sz w:val="24"/>
        </w:rPr>
        <w:t>015</w:t>
      </w:r>
      <w:r w:rsidR="00AF559D">
        <w:rPr>
          <w:b w:val="0"/>
          <w:sz w:val="24"/>
        </w:rPr>
        <w:t xml:space="preserve"> год представлено в таблице 10</w:t>
      </w:r>
      <w:r w:rsidRPr="008114B6">
        <w:rPr>
          <w:b w:val="0"/>
          <w:sz w:val="24"/>
        </w:rPr>
        <w:t>.</w:t>
      </w:r>
    </w:p>
    <w:p w:rsidR="0012183B" w:rsidRPr="008114B6" w:rsidRDefault="00D6191E" w:rsidP="0012183B">
      <w:pPr>
        <w:spacing w:before="100" w:beforeAutospacing="1" w:line="360" w:lineRule="auto"/>
        <w:ind w:firstLine="855"/>
        <w:jc w:val="both"/>
      </w:pPr>
      <w:r w:rsidRPr="008114B6">
        <w:t xml:space="preserve">                                                                                                  </w:t>
      </w:r>
      <w:r w:rsidR="00D60801">
        <w:t xml:space="preserve">                </w:t>
      </w:r>
      <w:r w:rsidRPr="008114B6">
        <w:t xml:space="preserve">  </w:t>
      </w:r>
      <w:r w:rsidR="00AF559D">
        <w:t>Таблица №10</w:t>
      </w:r>
    </w:p>
    <w:p w:rsidR="00D6191E" w:rsidRPr="008114B6" w:rsidRDefault="00D6191E" w:rsidP="00D6191E">
      <w:pPr>
        <w:pStyle w:val="a3"/>
        <w:ind w:firstLine="0"/>
        <w:jc w:val="center"/>
        <w:rPr>
          <w:b w:val="0"/>
          <w:sz w:val="24"/>
        </w:rPr>
      </w:pPr>
      <w:r w:rsidRPr="008114B6">
        <w:rPr>
          <w:b w:val="0"/>
          <w:sz w:val="24"/>
        </w:rPr>
        <w:t xml:space="preserve">Постатейное исполнение  тарифной сметы на услуги по отводу и очистке сточных вод за </w:t>
      </w:r>
      <w:r w:rsidR="00AF559D">
        <w:rPr>
          <w:b w:val="0"/>
          <w:sz w:val="24"/>
        </w:rPr>
        <w:t>2015</w:t>
      </w:r>
      <w:r w:rsidRPr="008114B6">
        <w:rPr>
          <w:b w:val="0"/>
          <w:sz w:val="24"/>
        </w:rPr>
        <w:t xml:space="preserve"> год</w:t>
      </w:r>
    </w:p>
    <w:tbl>
      <w:tblPr>
        <w:tblW w:w="9640" w:type="dxa"/>
        <w:tblInd w:w="-147" w:type="dxa"/>
        <w:tblLayout w:type="fixed"/>
        <w:tblLook w:val="04A0" w:firstRow="1" w:lastRow="0" w:firstColumn="1" w:lastColumn="0" w:noHBand="0" w:noVBand="1"/>
      </w:tblPr>
      <w:tblGrid>
        <w:gridCol w:w="753"/>
        <w:gridCol w:w="2479"/>
        <w:gridCol w:w="879"/>
        <w:gridCol w:w="1673"/>
        <w:gridCol w:w="1701"/>
        <w:gridCol w:w="1134"/>
        <w:gridCol w:w="1021"/>
      </w:tblGrid>
      <w:tr w:rsidR="00FF58F7" w:rsidRPr="00FF58F7" w:rsidTr="00AC5EE8">
        <w:trPr>
          <w:cantSplit/>
          <w:trHeight w:val="123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п/п</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xml:space="preserve">Наименование показателей </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Ед.   изм.</w:t>
            </w:r>
          </w:p>
        </w:tc>
        <w:tc>
          <w:tcPr>
            <w:tcW w:w="1673"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402D70" w:rsidP="00D6191E">
            <w:pPr>
              <w:jc w:val="center"/>
            </w:pPr>
            <w:r w:rsidRPr="00FF58F7">
              <w:t>Принято</w:t>
            </w:r>
            <w:r w:rsidR="00AF559D">
              <w:t xml:space="preserve"> </w:t>
            </w:r>
            <w:proofErr w:type="gramStart"/>
            <w:r w:rsidR="00AF559D">
              <w:t>уполномочен-</w:t>
            </w:r>
            <w:proofErr w:type="spellStart"/>
            <w:r w:rsidR="00AF559D">
              <w:t>ным</w:t>
            </w:r>
            <w:proofErr w:type="spellEnd"/>
            <w:proofErr w:type="gramEnd"/>
            <w:r w:rsidR="00AF559D">
              <w:t xml:space="preserve"> органом на 2015</w:t>
            </w:r>
            <w:r w:rsidRPr="00FF58F7">
              <w:t xml:space="preserve"> год</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Фактически сложившиеся показатели тарифной сметы</w:t>
            </w:r>
          </w:p>
        </w:tc>
        <w:tc>
          <w:tcPr>
            <w:tcW w:w="1134" w:type="dxa"/>
            <w:tcBorders>
              <w:top w:val="single" w:sz="4" w:space="0" w:color="auto"/>
              <w:left w:val="nil"/>
              <w:bottom w:val="single" w:sz="4" w:space="0" w:color="auto"/>
              <w:right w:val="single" w:sz="4" w:space="0" w:color="auto"/>
            </w:tcBorders>
            <w:shd w:val="clear" w:color="auto" w:fill="auto"/>
            <w:textDirection w:val="btLr"/>
            <w:vAlign w:val="center"/>
            <w:hideMark/>
          </w:tcPr>
          <w:p w:rsidR="00D6191E" w:rsidRPr="00FF58F7" w:rsidRDefault="00D6191E" w:rsidP="00402D70">
            <w:pPr>
              <w:ind w:left="113" w:right="113"/>
              <w:jc w:val="center"/>
            </w:pPr>
            <w:r w:rsidRPr="00FF58F7">
              <w:t>Отклонение +,-</w:t>
            </w:r>
          </w:p>
        </w:tc>
        <w:tc>
          <w:tcPr>
            <w:tcW w:w="1021" w:type="dxa"/>
            <w:tcBorders>
              <w:top w:val="single" w:sz="4" w:space="0" w:color="auto"/>
              <w:left w:val="nil"/>
              <w:bottom w:val="single" w:sz="4" w:space="0" w:color="auto"/>
              <w:right w:val="single" w:sz="4" w:space="0" w:color="auto"/>
            </w:tcBorders>
            <w:shd w:val="clear" w:color="auto" w:fill="auto"/>
            <w:textDirection w:val="btLr"/>
            <w:vAlign w:val="center"/>
            <w:hideMark/>
          </w:tcPr>
          <w:p w:rsidR="00D6191E" w:rsidRPr="00FF58F7" w:rsidRDefault="00D6191E" w:rsidP="00402D70">
            <w:pPr>
              <w:ind w:left="113" w:right="113"/>
              <w:jc w:val="center"/>
            </w:pPr>
            <w:r w:rsidRPr="00FF58F7">
              <w:t>Отклонение, в %</w:t>
            </w:r>
          </w:p>
        </w:tc>
      </w:tr>
      <w:tr w:rsidR="00FF58F7" w:rsidRPr="00FF58F7" w:rsidTr="00AC5EE8">
        <w:trPr>
          <w:trHeight w:val="24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3</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4</w:t>
            </w:r>
          </w:p>
        </w:tc>
        <w:tc>
          <w:tcPr>
            <w:tcW w:w="170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5</w:t>
            </w:r>
          </w:p>
        </w:tc>
        <w:tc>
          <w:tcPr>
            <w:tcW w:w="1134"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w:t>
            </w:r>
          </w:p>
        </w:tc>
      </w:tr>
      <w:tr w:rsidR="00FF58F7" w:rsidRPr="00FF58F7" w:rsidTr="00AC5EE8">
        <w:trPr>
          <w:trHeight w:val="6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I</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 xml:space="preserve">Затраты на производство товаров и предоставление услуг, всего, в </w:t>
            </w:r>
            <w:proofErr w:type="spellStart"/>
            <w:r w:rsidRPr="00FF58F7">
              <w:rPr>
                <w:b/>
                <w:bCs/>
              </w:rPr>
              <w:t>т.ч</w:t>
            </w:r>
            <w:proofErr w:type="spellEnd"/>
            <w:r w:rsidRPr="00FF58F7">
              <w:rPr>
                <w:b/>
                <w:bCs/>
              </w:rPr>
              <w:t>.</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rPr>
                <w:b/>
                <w:bCs/>
              </w:rPr>
            </w:pPr>
            <w:r>
              <w:rPr>
                <w:b/>
                <w:bCs/>
              </w:rPr>
              <w:t>509 761</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rPr>
                <w:b/>
                <w:bCs/>
              </w:rPr>
            </w:pPr>
            <w:r>
              <w:rPr>
                <w:b/>
                <w:bCs/>
              </w:rPr>
              <w:t>615 010</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105 249</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120,6</w:t>
            </w:r>
          </w:p>
        </w:tc>
      </w:tr>
      <w:tr w:rsidR="00FF58F7" w:rsidRPr="00FF58F7" w:rsidTr="00AC5EE8">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Материальные затраты,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155 750</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150 844</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-4 906</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96,9</w:t>
            </w:r>
          </w:p>
        </w:tc>
      </w:tr>
      <w:tr w:rsidR="00FF58F7" w:rsidRPr="00FF58F7" w:rsidTr="00AC5EE8">
        <w:trPr>
          <w:trHeight w:val="19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r w:rsidRPr="00FF58F7">
              <w:rPr>
                <w:sz w:val="20"/>
                <w:szCs w:val="20"/>
              </w:rPr>
              <w:t> </w:t>
            </w:r>
          </w:p>
        </w:tc>
        <w:tc>
          <w:tcPr>
            <w:tcW w:w="1673"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70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134"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1021"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r>
      <w:tr w:rsidR="00FF58F7" w:rsidRPr="00FF58F7" w:rsidTr="00AC5EE8">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Вспомогательные материалы</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22 429</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22 146</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-283</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98,7</w:t>
            </w:r>
          </w:p>
        </w:tc>
      </w:tr>
      <w:tr w:rsidR="00FF58F7" w:rsidRPr="00FF58F7" w:rsidTr="00AC5EE8">
        <w:trPr>
          <w:trHeight w:val="30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1.2.</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r w:rsidRPr="00FF58F7">
              <w:t>ГСМ</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AC5EE8" w:rsidP="00D6191E">
            <w:pPr>
              <w:jc w:val="center"/>
            </w:pPr>
            <w:r>
              <w:t>14 795</w:t>
            </w:r>
          </w:p>
        </w:tc>
        <w:tc>
          <w:tcPr>
            <w:tcW w:w="1701"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AC5EE8" w:rsidP="00D6191E">
            <w:pPr>
              <w:jc w:val="center"/>
            </w:pPr>
            <w:r>
              <w:t>14 906</w:t>
            </w:r>
          </w:p>
        </w:tc>
        <w:tc>
          <w:tcPr>
            <w:tcW w:w="1134"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AC5EE8" w:rsidP="00D6191E">
            <w:pPr>
              <w:jc w:val="center"/>
            </w:pPr>
            <w:r>
              <w:t>111</w:t>
            </w:r>
          </w:p>
        </w:tc>
        <w:tc>
          <w:tcPr>
            <w:tcW w:w="1021"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AC5EE8" w:rsidP="00D6191E">
            <w:pPr>
              <w:jc w:val="center"/>
            </w:pPr>
            <w:r>
              <w:t>100,8</w:t>
            </w:r>
          </w:p>
        </w:tc>
      </w:tr>
      <w:tr w:rsidR="00FF58F7" w:rsidRPr="00FF58F7" w:rsidTr="0073395C">
        <w:trPr>
          <w:trHeight w:val="343"/>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1.3.</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Энергия покупная</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116 645</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111 708</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-4 937</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95,8</w:t>
            </w:r>
          </w:p>
        </w:tc>
      </w:tr>
      <w:tr w:rsidR="0073395C" w:rsidRPr="0073395C" w:rsidTr="0073395C">
        <w:trPr>
          <w:trHeight w:val="419"/>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73395C" w:rsidRDefault="0073395C" w:rsidP="0073395C">
            <w:pPr>
              <w:jc w:val="center"/>
            </w:pPr>
            <w:r w:rsidRPr="0073395C">
              <w:lastRenderedPageBreak/>
              <w:t>1</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73395C" w:rsidRDefault="0073395C" w:rsidP="0073395C">
            <w:pPr>
              <w:jc w:val="center"/>
            </w:pPr>
            <w:r w:rsidRPr="0073395C">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73395C" w:rsidRDefault="0073395C" w:rsidP="0073395C">
            <w:pPr>
              <w:jc w:val="center"/>
            </w:pPr>
            <w:r w:rsidRPr="0073395C">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73395C" w:rsidRDefault="0073395C" w:rsidP="0073395C">
            <w:pPr>
              <w:jc w:val="center"/>
            </w:pPr>
            <w:r w:rsidRPr="0073395C">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73395C" w:rsidRDefault="0073395C" w:rsidP="0073395C">
            <w:pPr>
              <w:jc w:val="center"/>
            </w:pPr>
            <w:r w:rsidRPr="0073395C">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73395C" w:rsidRDefault="0073395C" w:rsidP="0073395C">
            <w:pPr>
              <w:jc w:val="center"/>
            </w:pPr>
            <w:r w:rsidRPr="0073395C">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73395C" w:rsidRDefault="0073395C" w:rsidP="0073395C">
            <w:pPr>
              <w:jc w:val="center"/>
            </w:pPr>
            <w:r w:rsidRPr="0073395C">
              <w:t>7</w:t>
            </w:r>
          </w:p>
        </w:tc>
      </w:tr>
      <w:tr w:rsidR="00FF58F7" w:rsidRPr="00FF58F7" w:rsidTr="0073395C">
        <w:trPr>
          <w:trHeight w:val="419"/>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1.4.</w:t>
            </w:r>
          </w:p>
        </w:tc>
        <w:tc>
          <w:tcPr>
            <w:tcW w:w="24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D6191E" w:rsidP="00D6191E">
            <w:r w:rsidRPr="00FF58F7">
              <w:t>Теплоэнергия</w:t>
            </w:r>
          </w:p>
        </w:tc>
        <w:tc>
          <w:tcPr>
            <w:tcW w:w="879" w:type="dxa"/>
            <w:tcBorders>
              <w:top w:val="single" w:sz="4" w:space="0" w:color="auto"/>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AC5EE8" w:rsidP="00D6191E">
            <w:pPr>
              <w:jc w:val="center"/>
            </w:pPr>
            <w:r>
              <w:t>1 881</w:t>
            </w:r>
          </w:p>
        </w:tc>
        <w:tc>
          <w:tcPr>
            <w:tcW w:w="1701"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AC5EE8" w:rsidP="00D6191E">
            <w:pPr>
              <w:jc w:val="center"/>
            </w:pPr>
            <w:r>
              <w:t>2 084</w:t>
            </w:r>
          </w:p>
        </w:tc>
        <w:tc>
          <w:tcPr>
            <w:tcW w:w="1134"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AC5EE8" w:rsidP="00D6191E">
            <w:pPr>
              <w:jc w:val="center"/>
            </w:pPr>
            <w:r>
              <w:t>203</w:t>
            </w:r>
          </w:p>
        </w:tc>
        <w:tc>
          <w:tcPr>
            <w:tcW w:w="1021" w:type="dxa"/>
            <w:tcBorders>
              <w:top w:val="single" w:sz="4" w:space="0" w:color="auto"/>
              <w:left w:val="nil"/>
              <w:bottom w:val="single" w:sz="4" w:space="0" w:color="auto"/>
              <w:right w:val="single" w:sz="4" w:space="0" w:color="auto"/>
            </w:tcBorders>
            <w:shd w:val="clear" w:color="auto" w:fill="auto"/>
            <w:vAlign w:val="center"/>
          </w:tcPr>
          <w:p w:rsidR="00D6191E" w:rsidRPr="00FF58F7" w:rsidRDefault="00AC5EE8" w:rsidP="00D6191E">
            <w:pPr>
              <w:jc w:val="center"/>
            </w:pPr>
            <w:r>
              <w:t>110,8</w:t>
            </w:r>
          </w:p>
        </w:tc>
      </w:tr>
      <w:tr w:rsidR="00FF58F7" w:rsidRPr="00FF58F7" w:rsidTr="00AC5EE8">
        <w:trPr>
          <w:trHeight w:val="30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2</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 xml:space="preserve">Расходы на оплату труда, всего </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232 655</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221 552</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-11 103</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95,2</w:t>
            </w:r>
          </w:p>
        </w:tc>
      </w:tr>
      <w:tr w:rsidR="00FF58F7" w:rsidRPr="00FF58F7" w:rsidTr="00AC5EE8">
        <w:trPr>
          <w:trHeight w:val="24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r w:rsidRPr="00FF58F7">
              <w:rPr>
                <w:sz w:val="20"/>
                <w:szCs w:val="20"/>
              </w:rPr>
              <w:t> </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r>
      <w:tr w:rsidR="00FF58F7" w:rsidRPr="00FF58F7" w:rsidTr="00AC5EE8">
        <w:trPr>
          <w:trHeight w:val="42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Заработная плата производственного персонала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211 697</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201 113</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-10 584</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95,0</w:t>
            </w:r>
          </w:p>
        </w:tc>
      </w:tr>
      <w:tr w:rsidR="00FF58F7" w:rsidRPr="00FF58F7" w:rsidTr="00AC5EE8">
        <w:trPr>
          <w:trHeight w:val="28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2.2</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Социальный налог</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20 958</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20 439</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-519</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97,5</w:t>
            </w:r>
          </w:p>
        </w:tc>
      </w:tr>
      <w:tr w:rsidR="00FF58F7" w:rsidRPr="00FF58F7" w:rsidTr="00AC5EE8">
        <w:trPr>
          <w:trHeight w:val="25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3</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 xml:space="preserve">Амортизация </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26 856</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144 318</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117 462</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537,4</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4</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Ремонт,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26 676</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28 362</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1 686</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106,3</w:t>
            </w:r>
          </w:p>
        </w:tc>
      </w:tr>
      <w:tr w:rsidR="00FF58F7" w:rsidRPr="00FF58F7" w:rsidTr="00AC5EE8">
        <w:trPr>
          <w:trHeight w:val="381"/>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5</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Прочие затраты,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bCs/>
                <w:sz w:val="20"/>
                <w:szCs w:val="20"/>
              </w:rPr>
            </w:pPr>
            <w:r w:rsidRPr="00FF58F7">
              <w:rPr>
                <w:bCs/>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67 824</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69 934</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2 110</w:t>
            </w:r>
          </w:p>
        </w:tc>
        <w:tc>
          <w:tcPr>
            <w:tcW w:w="1021" w:type="dxa"/>
            <w:tcBorders>
              <w:top w:val="nil"/>
              <w:left w:val="nil"/>
              <w:bottom w:val="single" w:sz="4" w:space="0" w:color="auto"/>
              <w:right w:val="single" w:sz="4" w:space="0" w:color="auto"/>
            </w:tcBorders>
            <w:shd w:val="clear" w:color="000000" w:fill="FFFFFF"/>
            <w:vAlign w:val="center"/>
          </w:tcPr>
          <w:p w:rsidR="00D6191E" w:rsidRPr="00FF58F7" w:rsidRDefault="00AC5EE8" w:rsidP="00D6191E">
            <w:pPr>
              <w:jc w:val="center"/>
            </w:pPr>
            <w:r>
              <w:t>103,1</w:t>
            </w:r>
          </w:p>
        </w:tc>
      </w:tr>
      <w:tr w:rsidR="00FF58F7" w:rsidRPr="00FF58F7" w:rsidTr="00AC5EE8">
        <w:trPr>
          <w:trHeight w:val="416"/>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II</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Расходы периода,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rPr>
                <w:b/>
                <w:bCs/>
              </w:rPr>
            </w:pPr>
            <w:r>
              <w:rPr>
                <w:b/>
                <w:bCs/>
              </w:rPr>
              <w:t>42 761</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rPr>
                <w:b/>
                <w:bCs/>
              </w:rPr>
            </w:pPr>
            <w:r>
              <w:rPr>
                <w:b/>
                <w:bCs/>
              </w:rPr>
              <w:t>50 460</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7 699</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118,0</w:t>
            </w:r>
          </w:p>
        </w:tc>
      </w:tr>
      <w:tr w:rsidR="00FF58F7" w:rsidRPr="00FF58F7" w:rsidTr="00AC5EE8">
        <w:trPr>
          <w:trHeight w:val="45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6</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Административные расходы,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rPr>
                <w:b/>
                <w:bCs/>
              </w:rPr>
            </w:pPr>
            <w:r>
              <w:rPr>
                <w:b/>
                <w:bCs/>
              </w:rPr>
              <w:t>28 937</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rPr>
                <w:b/>
                <w:bCs/>
              </w:rPr>
            </w:pPr>
            <w:r>
              <w:rPr>
                <w:b/>
                <w:bCs/>
              </w:rPr>
              <w:t>36 936</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7 999</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127,6</w:t>
            </w:r>
          </w:p>
        </w:tc>
      </w:tr>
      <w:tr w:rsidR="00FF58F7" w:rsidRPr="00FF58F7" w:rsidTr="00AC5EE8">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r>
      <w:tr w:rsidR="00FF58F7" w:rsidRPr="00FF58F7" w:rsidTr="00AC5EE8">
        <w:trPr>
          <w:trHeight w:val="42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Заработная плата административного персонала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17 018</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16 187</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-831</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95,1</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6.2</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Социальный налог</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1 685</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1 633</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-52</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96,9</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6.3</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Налоги</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2 222</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5 540</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3 318</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249,3</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6.4</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Услуги банка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1 367</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1 297</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-70</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BB47F4" w:rsidP="00D6191E">
            <w:pPr>
              <w:jc w:val="center"/>
            </w:pPr>
            <w:r>
              <w:t>95</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6.5</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 xml:space="preserve">Амортизация </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1 058</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5 087</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4 029</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480,8</w:t>
            </w:r>
          </w:p>
        </w:tc>
      </w:tr>
      <w:tr w:rsidR="00FF58F7" w:rsidRPr="00FF58F7" w:rsidTr="00AC5EE8">
        <w:trPr>
          <w:trHeight w:val="31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6.6</w:t>
            </w:r>
          </w:p>
        </w:tc>
        <w:tc>
          <w:tcPr>
            <w:tcW w:w="2479" w:type="dxa"/>
            <w:tcBorders>
              <w:top w:val="nil"/>
              <w:left w:val="nil"/>
              <w:bottom w:val="single" w:sz="4" w:space="0" w:color="auto"/>
              <w:right w:val="single" w:sz="4" w:space="0" w:color="auto"/>
            </w:tcBorders>
            <w:shd w:val="clear" w:color="000000" w:fill="FFFFFF"/>
            <w:vAlign w:val="center"/>
            <w:hideMark/>
          </w:tcPr>
          <w:p w:rsidR="00D6191E" w:rsidRPr="00FF58F7" w:rsidRDefault="00D6191E" w:rsidP="00D6191E">
            <w:r w:rsidRPr="00FF58F7">
              <w:t>Вспомогательные материалы</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443</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455</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12</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102,7</w:t>
            </w:r>
          </w:p>
        </w:tc>
      </w:tr>
      <w:tr w:rsidR="00FF58F7" w:rsidRPr="00FF58F7" w:rsidTr="00AC5EE8">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6.7</w:t>
            </w:r>
          </w:p>
        </w:tc>
        <w:tc>
          <w:tcPr>
            <w:tcW w:w="2479" w:type="dxa"/>
            <w:tcBorders>
              <w:top w:val="nil"/>
              <w:left w:val="nil"/>
              <w:bottom w:val="single" w:sz="4" w:space="0" w:color="auto"/>
              <w:right w:val="single" w:sz="4" w:space="0" w:color="auto"/>
            </w:tcBorders>
            <w:shd w:val="clear" w:color="000000" w:fill="FFFFFF"/>
            <w:vAlign w:val="center"/>
            <w:hideMark/>
          </w:tcPr>
          <w:p w:rsidR="00D6191E" w:rsidRPr="00FF58F7" w:rsidRDefault="00D6191E" w:rsidP="00D6191E">
            <w:r w:rsidRPr="00FF58F7">
              <w:t>Прочие расходы,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3 272</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4 866</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1 594</w:t>
            </w:r>
          </w:p>
        </w:tc>
        <w:tc>
          <w:tcPr>
            <w:tcW w:w="1021" w:type="dxa"/>
            <w:tcBorders>
              <w:top w:val="nil"/>
              <w:left w:val="nil"/>
              <w:bottom w:val="single" w:sz="4" w:space="0" w:color="auto"/>
              <w:right w:val="single" w:sz="4" w:space="0" w:color="auto"/>
            </w:tcBorders>
            <w:shd w:val="clear" w:color="000000" w:fill="FFFFFF"/>
            <w:vAlign w:val="center"/>
          </w:tcPr>
          <w:p w:rsidR="00D6191E" w:rsidRPr="00FF58F7" w:rsidRDefault="00AC5EE8" w:rsidP="00D6191E">
            <w:pPr>
              <w:jc w:val="center"/>
            </w:pPr>
            <w:r>
              <w:t>148,7</w:t>
            </w:r>
          </w:p>
        </w:tc>
      </w:tr>
      <w:tr w:rsidR="00FF58F7" w:rsidRPr="00FF58F7" w:rsidTr="00AC5EE8">
        <w:trPr>
          <w:trHeight w:val="28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6.8</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Расходы на выплату вознаграждений</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1 872</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1 871</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-1</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99,9</w:t>
            </w:r>
          </w:p>
        </w:tc>
      </w:tr>
      <w:tr w:rsidR="00FF58F7" w:rsidRPr="00FF58F7" w:rsidTr="00AC5EE8">
        <w:trPr>
          <w:trHeight w:val="450"/>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7</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Расходы на содержание службы сбыта, всего</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rPr>
                <w:b/>
                <w:bCs/>
              </w:rPr>
            </w:pPr>
            <w:r>
              <w:rPr>
                <w:b/>
                <w:bCs/>
              </w:rPr>
              <w:t>13 824</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rPr>
                <w:b/>
                <w:bCs/>
              </w:rPr>
            </w:pPr>
            <w:r>
              <w:rPr>
                <w:b/>
                <w:bCs/>
              </w:rPr>
              <w:t>13 524</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-300</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97,8</w:t>
            </w:r>
          </w:p>
        </w:tc>
      </w:tr>
      <w:tr w:rsidR="00FF58F7" w:rsidRPr="00FF58F7" w:rsidTr="00AC5EE8">
        <w:trPr>
          <w:trHeight w:val="22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 </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в том числе:</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D6191E" w:rsidP="00D6191E">
            <w:pPr>
              <w:jc w:val="center"/>
            </w:pPr>
          </w:p>
        </w:tc>
      </w:tr>
      <w:tr w:rsidR="00FF58F7" w:rsidRPr="00FF58F7" w:rsidTr="00AC5EE8">
        <w:trPr>
          <w:trHeight w:val="405"/>
        </w:trPr>
        <w:tc>
          <w:tcPr>
            <w:tcW w:w="753" w:type="dxa"/>
            <w:tcBorders>
              <w:top w:val="nil"/>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7.1</w:t>
            </w:r>
          </w:p>
        </w:tc>
        <w:tc>
          <w:tcPr>
            <w:tcW w:w="2479" w:type="dxa"/>
            <w:tcBorders>
              <w:top w:val="nil"/>
              <w:left w:val="nil"/>
              <w:bottom w:val="single" w:sz="4" w:space="0" w:color="auto"/>
              <w:right w:val="single" w:sz="4" w:space="0" w:color="auto"/>
            </w:tcBorders>
            <w:shd w:val="clear" w:color="auto" w:fill="auto"/>
            <w:vAlign w:val="center"/>
            <w:hideMark/>
          </w:tcPr>
          <w:p w:rsidR="00D6191E" w:rsidRPr="00FF58F7" w:rsidRDefault="00D6191E" w:rsidP="00D6191E">
            <w:r w:rsidRPr="00FF58F7">
              <w:t>Заработная плата персонала службы сбыта</w:t>
            </w:r>
          </w:p>
        </w:tc>
        <w:tc>
          <w:tcPr>
            <w:tcW w:w="879" w:type="dxa"/>
            <w:tcBorders>
              <w:top w:val="nil"/>
              <w:left w:val="nil"/>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9 400</w:t>
            </w:r>
          </w:p>
        </w:tc>
        <w:tc>
          <w:tcPr>
            <w:tcW w:w="170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8 932</w:t>
            </w:r>
          </w:p>
        </w:tc>
        <w:tc>
          <w:tcPr>
            <w:tcW w:w="1134"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-468</w:t>
            </w:r>
          </w:p>
        </w:tc>
        <w:tc>
          <w:tcPr>
            <w:tcW w:w="1021" w:type="dxa"/>
            <w:tcBorders>
              <w:top w:val="nil"/>
              <w:left w:val="nil"/>
              <w:bottom w:val="single" w:sz="4" w:space="0" w:color="auto"/>
              <w:right w:val="single" w:sz="4" w:space="0" w:color="auto"/>
            </w:tcBorders>
            <w:shd w:val="clear" w:color="auto" w:fill="auto"/>
            <w:vAlign w:val="center"/>
          </w:tcPr>
          <w:p w:rsidR="00D6191E" w:rsidRPr="00FF58F7" w:rsidRDefault="00AC5EE8" w:rsidP="00D6191E">
            <w:pPr>
              <w:jc w:val="center"/>
            </w:pPr>
            <w:r>
              <w:t>95,0</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7.2</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Социальный налог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AC5EE8" w:rsidP="00D6191E">
            <w:pPr>
              <w:jc w:val="center"/>
            </w:pPr>
            <w:r>
              <w:t>931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AC5EE8" w:rsidP="00D6191E">
            <w:pPr>
              <w:jc w:val="center"/>
            </w:pPr>
            <w:r>
              <w:t>901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AC5EE8" w:rsidP="00D6191E">
            <w:pPr>
              <w:jc w:val="center"/>
            </w:pPr>
            <w:r>
              <w:t>-30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AC5EE8" w:rsidP="00D6191E">
            <w:pPr>
              <w:jc w:val="center"/>
            </w:pPr>
            <w:r>
              <w:t>96,8</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7.3</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Вспомогательные материалы</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335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318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95,0</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7.4</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 xml:space="preserve">Амортизация </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sz w:val="20"/>
                <w:szCs w:val="20"/>
              </w:rPr>
            </w:pP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567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695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128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122,6</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7.5</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Услуги банка, инкассация</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404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487</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83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120,5</w:t>
            </w:r>
          </w:p>
        </w:tc>
      </w:tr>
      <w:tr w:rsidR="00FF58F7" w:rsidRPr="00FF58F7" w:rsidTr="0073395C">
        <w:trPr>
          <w:trHeight w:val="507"/>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7.6</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r w:rsidRPr="00FF58F7">
              <w:t>Прочие расходы, всего</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2 187</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2 191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100,2</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
                <w:bCs/>
              </w:rPr>
            </w:pPr>
            <w:r w:rsidRPr="00FF58F7">
              <w:rPr>
                <w:b/>
                <w:bCs/>
              </w:rPr>
              <w:t>III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
                <w:bCs/>
              </w:rPr>
            </w:pPr>
            <w:r w:rsidRPr="00FF58F7">
              <w:rPr>
                <w:b/>
                <w:bCs/>
              </w:rPr>
              <w:t>Всего затрат</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rPr>
                <w:b/>
                <w:bCs/>
              </w:rPr>
            </w:pPr>
            <w:r>
              <w:rPr>
                <w:b/>
                <w:bCs/>
              </w:rPr>
              <w:t>552 522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rPr>
                <w:b/>
                <w:bCs/>
              </w:rPr>
            </w:pPr>
            <w:r>
              <w:rPr>
                <w:b/>
                <w:bCs/>
              </w:rPr>
              <w:t>665 470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112 948</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120,4</w:t>
            </w:r>
          </w:p>
        </w:tc>
      </w:tr>
      <w:tr w:rsidR="0073395C"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FF58F7" w:rsidRDefault="0073395C" w:rsidP="00D6191E">
            <w:pPr>
              <w:jc w:val="center"/>
              <w:rPr>
                <w:bCs/>
              </w:rPr>
            </w:pPr>
            <w:r>
              <w:rPr>
                <w:bCs/>
              </w:rPr>
              <w:lastRenderedPageBreak/>
              <w:t>1</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FF58F7" w:rsidRDefault="0073395C" w:rsidP="00BB39A6">
            <w:pPr>
              <w:jc w:val="center"/>
              <w:rPr>
                <w:bCs/>
              </w:rPr>
            </w:pPr>
            <w:r>
              <w:rPr>
                <w:bCs/>
              </w:rPr>
              <w:t>2</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Pr="00FF58F7" w:rsidRDefault="0073395C" w:rsidP="00D6191E">
            <w:pPr>
              <w:jc w:val="center"/>
              <w:rPr>
                <w:sz w:val="20"/>
                <w:szCs w:val="20"/>
              </w:rPr>
            </w:pPr>
            <w:r>
              <w:rPr>
                <w:sz w:val="20"/>
                <w:szCs w:val="20"/>
              </w:rPr>
              <w:t>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Default="0073395C" w:rsidP="00D6191E">
            <w:pPr>
              <w:jc w:val="center"/>
              <w:rPr>
                <w:bCs/>
              </w:rPr>
            </w:pPr>
            <w:r>
              <w:rPr>
                <w:bCs/>
              </w:rPr>
              <w:t>4</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Default="0073395C" w:rsidP="00D6191E">
            <w:pPr>
              <w:jc w:val="center"/>
              <w:rPr>
                <w:bCs/>
              </w:rPr>
            </w:pPr>
            <w:r>
              <w:rPr>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Default="0073395C" w:rsidP="00D6191E">
            <w:pPr>
              <w:jc w:val="center"/>
            </w:pPr>
            <w:r>
              <w:t>6</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73395C" w:rsidRDefault="0073395C" w:rsidP="00D6191E">
            <w:pPr>
              <w:jc w:val="center"/>
            </w:pPr>
            <w:r>
              <w:t>7</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IV</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Прибыль</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rPr>
                <w:bCs/>
              </w:rPr>
            </w:pPr>
            <w:r>
              <w:rPr>
                <w:bCs/>
              </w:rPr>
              <w:t>16 941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rPr>
                <w:bCs/>
              </w:rPr>
            </w:pPr>
            <w:r>
              <w:rPr>
                <w:bCs/>
              </w:rPr>
              <w:t>-126 289</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-143 230</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-745,5</w:t>
            </w:r>
          </w:p>
        </w:tc>
      </w:tr>
      <w:tr w:rsidR="00FF58F7" w:rsidRPr="00FF58F7" w:rsidTr="00AC5EE8">
        <w:trPr>
          <w:trHeight w:val="450"/>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V</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Регулируемая база задействованных активов</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rPr>
                <w:bCs/>
              </w:rPr>
            </w:pPr>
            <w:r>
              <w:rPr>
                <w:bCs/>
              </w:rPr>
              <w:t>158 480</w:t>
            </w:r>
          </w:p>
        </w:tc>
        <w:tc>
          <w:tcPr>
            <w:tcW w:w="1701" w:type="dxa"/>
            <w:tcBorders>
              <w:top w:val="single" w:sz="4" w:space="0" w:color="auto"/>
              <w:left w:val="single" w:sz="4" w:space="0" w:color="auto"/>
              <w:bottom w:val="single" w:sz="4" w:space="0" w:color="auto"/>
              <w:right w:val="single" w:sz="4" w:space="0" w:color="auto"/>
            </w:tcBorders>
            <w:shd w:val="clear" w:color="000000" w:fill="FFFFFF"/>
            <w:vAlign w:val="center"/>
          </w:tcPr>
          <w:p w:rsidR="00D6191E" w:rsidRPr="00FF58F7" w:rsidRDefault="00153FA2" w:rsidP="00D6191E">
            <w:pPr>
              <w:jc w:val="center"/>
              <w:rPr>
                <w:bCs/>
              </w:rPr>
            </w:pPr>
            <w:r>
              <w:rPr>
                <w:bCs/>
              </w:rPr>
              <w:t>305 783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147 303</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192,9</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VI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Всего доходов</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402D70" w:rsidP="00D6191E">
            <w:pPr>
              <w:jc w:val="center"/>
              <w:rPr>
                <w:sz w:val="20"/>
                <w:szCs w:val="20"/>
              </w:rPr>
            </w:pPr>
            <w:r w:rsidRPr="00FF58F7">
              <w:rPr>
                <w:sz w:val="20"/>
                <w:szCs w:val="20"/>
              </w:rPr>
              <w:t>тыс. тенге</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rPr>
                <w:bCs/>
              </w:rPr>
            </w:pPr>
            <w:r>
              <w:rPr>
                <w:bCs/>
              </w:rPr>
              <w:t>569 463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rPr>
                <w:bCs/>
              </w:rPr>
            </w:pPr>
            <w:r>
              <w:rPr>
                <w:bCs/>
              </w:rPr>
              <w:t>539 181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-30 282</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94,7</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VII</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Объемы оказываемых услуг</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тыс.м3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9 793</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9 910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117</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101,2</w:t>
            </w:r>
          </w:p>
        </w:tc>
      </w:tr>
      <w:tr w:rsidR="00FF58F7" w:rsidRPr="00FF58F7" w:rsidTr="00AC5EE8">
        <w:trPr>
          <w:trHeight w:val="285"/>
        </w:trPr>
        <w:tc>
          <w:tcPr>
            <w:tcW w:w="7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rPr>
                <w:bCs/>
              </w:rPr>
            </w:pPr>
            <w:r w:rsidRPr="00FF58F7">
              <w:rPr>
                <w:bCs/>
              </w:rPr>
              <w:t>IX</w:t>
            </w:r>
          </w:p>
        </w:tc>
        <w:tc>
          <w:tcPr>
            <w:tcW w:w="24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rPr>
                <w:bCs/>
              </w:rPr>
            </w:pPr>
            <w:r w:rsidRPr="00FF58F7">
              <w:rPr>
                <w:bCs/>
              </w:rPr>
              <w:t>Тариф (без НДС)</w:t>
            </w:r>
          </w:p>
        </w:tc>
        <w:tc>
          <w:tcPr>
            <w:tcW w:w="87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6191E" w:rsidRPr="00FF58F7" w:rsidRDefault="00D6191E" w:rsidP="00D6191E">
            <w:pPr>
              <w:jc w:val="center"/>
            </w:pPr>
            <w:r w:rsidRPr="00FF58F7">
              <w:t>тенге/м3</w:t>
            </w:r>
          </w:p>
        </w:tc>
        <w:tc>
          <w:tcPr>
            <w:tcW w:w="1673"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rPr>
                <w:bCs/>
              </w:rPr>
            </w:pPr>
            <w:r>
              <w:rPr>
                <w:bCs/>
              </w:rPr>
              <w:t>58,15</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rPr>
                <w:bCs/>
              </w:rPr>
            </w:pPr>
            <w:r>
              <w:rPr>
                <w:bCs/>
              </w:rPr>
              <w:t>54,41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-3,74</w:t>
            </w:r>
          </w:p>
        </w:tc>
        <w:tc>
          <w:tcPr>
            <w:tcW w:w="1021" w:type="dxa"/>
            <w:tcBorders>
              <w:top w:val="single" w:sz="4" w:space="0" w:color="auto"/>
              <w:left w:val="single" w:sz="4" w:space="0" w:color="auto"/>
              <w:bottom w:val="single" w:sz="4" w:space="0" w:color="auto"/>
              <w:right w:val="single" w:sz="4" w:space="0" w:color="auto"/>
            </w:tcBorders>
            <w:shd w:val="clear" w:color="auto" w:fill="auto"/>
            <w:vAlign w:val="center"/>
          </w:tcPr>
          <w:p w:rsidR="00D6191E" w:rsidRPr="00FF58F7" w:rsidRDefault="00153FA2" w:rsidP="00D6191E">
            <w:pPr>
              <w:jc w:val="center"/>
            </w:pPr>
            <w:r>
              <w:t>93,6</w:t>
            </w:r>
          </w:p>
        </w:tc>
      </w:tr>
    </w:tbl>
    <w:p w:rsidR="0005209F" w:rsidRDefault="00050630" w:rsidP="00050630">
      <w:pPr>
        <w:spacing w:before="100" w:beforeAutospacing="1"/>
        <w:jc w:val="both"/>
      </w:pPr>
      <w:r>
        <w:t xml:space="preserve">     </w:t>
      </w:r>
      <w:r w:rsidRPr="00050630">
        <w:t xml:space="preserve">Сложившаяся постатейная экономия направлена  на создание новых, расширение, восстановление, обновление, поддержку, реконструкцию и техническое перевооружение производственных активов, в соответствии с  подпунктом  </w:t>
      </w:r>
      <w:r w:rsidR="00B44852">
        <w:t>4-1</w:t>
      </w:r>
      <w:r w:rsidRPr="00050630">
        <w:t xml:space="preserve"> статьи </w:t>
      </w:r>
      <w:r w:rsidR="00B44852">
        <w:t>7</w:t>
      </w:r>
      <w:r w:rsidRPr="00050630">
        <w:t xml:space="preserve"> Закона РК «О естественных монополиях и регулируемых рынках».</w:t>
      </w:r>
    </w:p>
    <w:p w:rsidR="00050630" w:rsidRDefault="00050630" w:rsidP="00050630">
      <w:pPr>
        <w:spacing w:before="100" w:beforeAutospacing="1"/>
        <w:jc w:val="center"/>
        <w:rPr>
          <w:b/>
        </w:rPr>
      </w:pPr>
      <w:r w:rsidRPr="00271584">
        <w:rPr>
          <w:b/>
        </w:rPr>
        <w:t>6. Перспективы деятельности ТОО «Рудненский водоканал»</w:t>
      </w:r>
    </w:p>
    <w:p w:rsidR="00B44852" w:rsidRDefault="00B44852" w:rsidP="00050630">
      <w:pPr>
        <w:spacing w:before="100" w:beforeAutospacing="1"/>
        <w:jc w:val="center"/>
        <w:rPr>
          <w:b/>
        </w:rPr>
      </w:pPr>
    </w:p>
    <w:p w:rsidR="005E6807" w:rsidRDefault="00050630" w:rsidP="00BD1F5C">
      <w:pPr>
        <w:jc w:val="both"/>
      </w:pPr>
      <w:r>
        <w:rPr>
          <w:b/>
        </w:rPr>
        <w:t xml:space="preserve">     </w:t>
      </w:r>
      <w:r w:rsidR="00B44852">
        <w:rPr>
          <w:b/>
        </w:rPr>
        <w:t xml:space="preserve">   </w:t>
      </w:r>
      <w:r w:rsidR="002D0AF5" w:rsidRPr="00B44852">
        <w:t xml:space="preserve">Приказом РГУ «Департамент Комитета по регулированию естественных монополий и защите </w:t>
      </w:r>
      <w:proofErr w:type="gramStart"/>
      <w:r w:rsidR="002D0AF5" w:rsidRPr="00B44852">
        <w:t>конкуренции  Министерства</w:t>
      </w:r>
      <w:proofErr w:type="gramEnd"/>
      <w:r w:rsidR="002D0AF5" w:rsidRPr="00B44852">
        <w:t xml:space="preserve"> Национальной экономики РК </w:t>
      </w:r>
      <w:r w:rsidR="00F9371D" w:rsidRPr="00B44852">
        <w:t>по Костанайской области» № 384-ОД от 24</w:t>
      </w:r>
      <w:r w:rsidR="002D0AF5" w:rsidRPr="00B44852">
        <w:t xml:space="preserve"> ноября 2015 года, были утверждены</w:t>
      </w:r>
      <w:r w:rsidR="00F9371D" w:rsidRPr="00B44852">
        <w:t xml:space="preserve"> предельные </w:t>
      </w:r>
      <w:r w:rsidR="002D0AF5" w:rsidRPr="00B44852">
        <w:t xml:space="preserve"> </w:t>
      </w:r>
      <w:r w:rsidR="00F9371D" w:rsidRPr="00B44852">
        <w:t>уровни тарифов на 2016-2020 года на услуги по подаче воды по магистральным трубопроводам и распределительным сетям (питьевая, техническая вода), по отводу и очистке сточных вод.</w:t>
      </w:r>
    </w:p>
    <w:p w:rsidR="007B3947" w:rsidRDefault="00B44852" w:rsidP="00B44852">
      <w:pPr>
        <w:jc w:val="both"/>
      </w:pPr>
      <w:r>
        <w:t xml:space="preserve">     </w:t>
      </w:r>
      <w:r w:rsidR="00FE6922">
        <w:t>Совместным приказом Департамента Комитета по регулированию естественных монополий и защите конкуренции Министерства национальной экономики РК по Костанайской области от 20 августа 2015 года № 270-ОД и Управления энергетики и жилищно- коммунального хозя</w:t>
      </w:r>
      <w:r w:rsidR="007B3947">
        <w:t xml:space="preserve">йства </w:t>
      </w:r>
      <w:proofErr w:type="spellStart"/>
      <w:r w:rsidR="007B3947">
        <w:t>акимата</w:t>
      </w:r>
      <w:proofErr w:type="spellEnd"/>
      <w:r w:rsidR="007B3947">
        <w:t xml:space="preserve"> </w:t>
      </w:r>
      <w:proofErr w:type="spellStart"/>
      <w:r w:rsidR="007B3947">
        <w:t>Костанайской</w:t>
      </w:r>
      <w:proofErr w:type="spellEnd"/>
      <w:r w:rsidR="007B3947">
        <w:t xml:space="preserve"> обл</w:t>
      </w:r>
      <w:r w:rsidR="00FE6922">
        <w:t>асти</w:t>
      </w:r>
      <w:r w:rsidR="007B3947">
        <w:t xml:space="preserve"> от 27 августа 2015, утверждена инвестиционная программа на 2016-2020 годы.</w:t>
      </w:r>
    </w:p>
    <w:p w:rsidR="00B44852" w:rsidRDefault="00B44852" w:rsidP="00B44852">
      <w:pPr>
        <w:jc w:val="both"/>
      </w:pPr>
    </w:p>
    <w:p w:rsidR="007B3947" w:rsidRDefault="007B3947" w:rsidP="00BD1F5C">
      <w:pPr>
        <w:jc w:val="both"/>
      </w:pPr>
      <w:r>
        <w:t xml:space="preserve">                                                        Сумма инвестиций</w:t>
      </w:r>
      <w:r w:rsidR="007931E4">
        <w:t xml:space="preserve"> тыс.</w:t>
      </w:r>
      <w:r w:rsidR="00B44852">
        <w:t xml:space="preserve"> </w:t>
      </w:r>
      <w:r w:rsidR="007931E4">
        <w:t>тенге</w:t>
      </w:r>
      <w:r>
        <w:t xml:space="preserve"> </w:t>
      </w:r>
    </w:p>
    <w:p w:rsidR="007931E4" w:rsidRDefault="007931E4" w:rsidP="00BD1F5C">
      <w:pPr>
        <w:jc w:val="both"/>
      </w:pPr>
    </w:p>
    <w:tbl>
      <w:tblPr>
        <w:tblStyle w:val="a5"/>
        <w:tblW w:w="0" w:type="auto"/>
        <w:jc w:val="center"/>
        <w:tblLayout w:type="fixed"/>
        <w:tblLook w:val="04A0" w:firstRow="1" w:lastRow="0" w:firstColumn="1" w:lastColumn="0" w:noHBand="0" w:noVBand="1"/>
      </w:tblPr>
      <w:tblGrid>
        <w:gridCol w:w="2248"/>
        <w:gridCol w:w="1675"/>
        <w:gridCol w:w="1262"/>
        <w:gridCol w:w="1263"/>
        <w:gridCol w:w="1304"/>
        <w:gridCol w:w="1844"/>
      </w:tblGrid>
      <w:tr w:rsidR="00042824" w:rsidTr="00042824">
        <w:trPr>
          <w:trHeight w:val="392"/>
          <w:jc w:val="center"/>
        </w:trPr>
        <w:tc>
          <w:tcPr>
            <w:tcW w:w="2248" w:type="dxa"/>
          </w:tcPr>
          <w:p w:rsidR="00042824" w:rsidRDefault="00042824" w:rsidP="00D948A3">
            <w:pPr>
              <w:jc w:val="center"/>
            </w:pPr>
            <w:r>
              <w:t>2016-2020 годы</w:t>
            </w:r>
          </w:p>
        </w:tc>
        <w:tc>
          <w:tcPr>
            <w:tcW w:w="1675" w:type="dxa"/>
          </w:tcPr>
          <w:p w:rsidR="00042824" w:rsidRDefault="00042824" w:rsidP="00D948A3">
            <w:pPr>
              <w:jc w:val="center"/>
            </w:pPr>
            <w:r>
              <w:t>2016 год</w:t>
            </w:r>
          </w:p>
        </w:tc>
        <w:tc>
          <w:tcPr>
            <w:tcW w:w="1262" w:type="dxa"/>
          </w:tcPr>
          <w:p w:rsidR="00042824" w:rsidRDefault="00042824" w:rsidP="00D948A3">
            <w:pPr>
              <w:jc w:val="center"/>
            </w:pPr>
            <w:r>
              <w:t>2017 год</w:t>
            </w:r>
          </w:p>
        </w:tc>
        <w:tc>
          <w:tcPr>
            <w:tcW w:w="1263" w:type="dxa"/>
          </w:tcPr>
          <w:p w:rsidR="00042824" w:rsidRDefault="00042824" w:rsidP="00D948A3">
            <w:pPr>
              <w:jc w:val="center"/>
            </w:pPr>
            <w:r>
              <w:t>2018 год</w:t>
            </w:r>
          </w:p>
        </w:tc>
        <w:tc>
          <w:tcPr>
            <w:tcW w:w="1304" w:type="dxa"/>
          </w:tcPr>
          <w:p w:rsidR="00042824" w:rsidRDefault="00042824" w:rsidP="00D948A3">
            <w:pPr>
              <w:jc w:val="center"/>
            </w:pPr>
            <w:r>
              <w:t>2019 год</w:t>
            </w:r>
          </w:p>
        </w:tc>
        <w:tc>
          <w:tcPr>
            <w:tcW w:w="1844" w:type="dxa"/>
          </w:tcPr>
          <w:p w:rsidR="00042824" w:rsidRDefault="00042824" w:rsidP="00D948A3">
            <w:pPr>
              <w:jc w:val="center"/>
            </w:pPr>
            <w:r>
              <w:t>2020 год</w:t>
            </w:r>
          </w:p>
        </w:tc>
      </w:tr>
      <w:tr w:rsidR="007931E4" w:rsidTr="00042824">
        <w:trPr>
          <w:jc w:val="center"/>
        </w:trPr>
        <w:tc>
          <w:tcPr>
            <w:tcW w:w="9596" w:type="dxa"/>
            <w:gridSpan w:val="6"/>
          </w:tcPr>
          <w:p w:rsidR="007931E4" w:rsidRPr="00042824" w:rsidRDefault="007931E4" w:rsidP="007931E4">
            <w:pPr>
              <w:jc w:val="center"/>
            </w:pPr>
            <w:r w:rsidRPr="00042824">
              <w:t>Услуги по подаче воды по магистральным трубопроводам и распределительным сетям               (питьевая вода)</w:t>
            </w:r>
          </w:p>
        </w:tc>
      </w:tr>
      <w:tr w:rsidR="00042824" w:rsidTr="00042824">
        <w:trPr>
          <w:jc w:val="center"/>
        </w:trPr>
        <w:tc>
          <w:tcPr>
            <w:tcW w:w="2248" w:type="dxa"/>
          </w:tcPr>
          <w:p w:rsidR="00042824" w:rsidRDefault="00042824" w:rsidP="00D948A3">
            <w:pPr>
              <w:jc w:val="center"/>
            </w:pPr>
            <w:r>
              <w:t>3 596 378</w:t>
            </w:r>
          </w:p>
        </w:tc>
        <w:tc>
          <w:tcPr>
            <w:tcW w:w="1675" w:type="dxa"/>
          </w:tcPr>
          <w:p w:rsidR="00042824" w:rsidRPr="007931E4" w:rsidRDefault="00042824" w:rsidP="00D948A3">
            <w:pPr>
              <w:jc w:val="center"/>
            </w:pPr>
            <w:r w:rsidRPr="007931E4">
              <w:t>673 222</w:t>
            </w:r>
          </w:p>
        </w:tc>
        <w:tc>
          <w:tcPr>
            <w:tcW w:w="1262" w:type="dxa"/>
          </w:tcPr>
          <w:p w:rsidR="00042824" w:rsidRDefault="00042824" w:rsidP="00D948A3">
            <w:pPr>
              <w:jc w:val="center"/>
            </w:pPr>
            <w:r>
              <w:t>752 460</w:t>
            </w:r>
          </w:p>
        </w:tc>
        <w:tc>
          <w:tcPr>
            <w:tcW w:w="1263" w:type="dxa"/>
          </w:tcPr>
          <w:p w:rsidR="00042824" w:rsidRDefault="00042824" w:rsidP="00D948A3">
            <w:pPr>
              <w:jc w:val="center"/>
            </w:pPr>
            <w:r>
              <w:t>666 447</w:t>
            </w:r>
          </w:p>
        </w:tc>
        <w:tc>
          <w:tcPr>
            <w:tcW w:w="1304" w:type="dxa"/>
          </w:tcPr>
          <w:p w:rsidR="00042824" w:rsidRDefault="00042824" w:rsidP="00D948A3">
            <w:pPr>
              <w:jc w:val="center"/>
            </w:pPr>
            <w:r>
              <w:t>709 466</w:t>
            </w:r>
          </w:p>
        </w:tc>
        <w:tc>
          <w:tcPr>
            <w:tcW w:w="1844" w:type="dxa"/>
          </w:tcPr>
          <w:p w:rsidR="00042824" w:rsidRDefault="00042824" w:rsidP="00D948A3">
            <w:pPr>
              <w:jc w:val="center"/>
            </w:pPr>
            <w:r>
              <w:t>794 783</w:t>
            </w:r>
          </w:p>
        </w:tc>
      </w:tr>
      <w:tr w:rsidR="00042824" w:rsidTr="00D948A3">
        <w:trPr>
          <w:jc w:val="center"/>
        </w:trPr>
        <w:tc>
          <w:tcPr>
            <w:tcW w:w="9596" w:type="dxa"/>
            <w:gridSpan w:val="6"/>
          </w:tcPr>
          <w:p w:rsidR="00042824" w:rsidRDefault="00042824" w:rsidP="00042824">
            <w:pPr>
              <w:jc w:val="center"/>
            </w:pPr>
            <w:r>
              <w:t>Услуги по подаче воды по магистральным трубопроводам и распределительным сетям                      (техническая вода)</w:t>
            </w:r>
          </w:p>
        </w:tc>
      </w:tr>
      <w:tr w:rsidR="00042824" w:rsidTr="00042824">
        <w:trPr>
          <w:jc w:val="center"/>
        </w:trPr>
        <w:tc>
          <w:tcPr>
            <w:tcW w:w="2248" w:type="dxa"/>
          </w:tcPr>
          <w:p w:rsidR="00042824" w:rsidRDefault="00042824" w:rsidP="00D948A3">
            <w:pPr>
              <w:jc w:val="center"/>
            </w:pPr>
            <w:r>
              <w:t>218 836</w:t>
            </w:r>
          </w:p>
        </w:tc>
        <w:tc>
          <w:tcPr>
            <w:tcW w:w="1675" w:type="dxa"/>
          </w:tcPr>
          <w:p w:rsidR="00042824" w:rsidRDefault="00042824" w:rsidP="00D948A3">
            <w:pPr>
              <w:jc w:val="center"/>
            </w:pPr>
            <w:r>
              <w:t>34 535</w:t>
            </w:r>
          </w:p>
        </w:tc>
        <w:tc>
          <w:tcPr>
            <w:tcW w:w="1262" w:type="dxa"/>
          </w:tcPr>
          <w:p w:rsidR="00042824" w:rsidRDefault="00042824" w:rsidP="00D948A3">
            <w:pPr>
              <w:jc w:val="center"/>
            </w:pPr>
            <w:r>
              <w:t>40 546</w:t>
            </w:r>
          </w:p>
        </w:tc>
        <w:tc>
          <w:tcPr>
            <w:tcW w:w="1263" w:type="dxa"/>
          </w:tcPr>
          <w:p w:rsidR="00042824" w:rsidRDefault="00042824" w:rsidP="00D948A3">
            <w:pPr>
              <w:jc w:val="center"/>
            </w:pPr>
            <w:r>
              <w:t>40 107</w:t>
            </w:r>
          </w:p>
        </w:tc>
        <w:tc>
          <w:tcPr>
            <w:tcW w:w="1304" w:type="dxa"/>
          </w:tcPr>
          <w:p w:rsidR="00042824" w:rsidRDefault="00042824" w:rsidP="00D948A3">
            <w:pPr>
              <w:jc w:val="center"/>
            </w:pPr>
            <w:r>
              <w:t>51 315</w:t>
            </w:r>
          </w:p>
        </w:tc>
        <w:tc>
          <w:tcPr>
            <w:tcW w:w="1844" w:type="dxa"/>
          </w:tcPr>
          <w:p w:rsidR="00042824" w:rsidRDefault="00042824" w:rsidP="00D948A3">
            <w:pPr>
              <w:jc w:val="center"/>
            </w:pPr>
            <w:r>
              <w:t>52 333</w:t>
            </w:r>
          </w:p>
        </w:tc>
      </w:tr>
      <w:tr w:rsidR="00042824" w:rsidTr="00D948A3">
        <w:trPr>
          <w:jc w:val="center"/>
        </w:trPr>
        <w:tc>
          <w:tcPr>
            <w:tcW w:w="9596" w:type="dxa"/>
            <w:gridSpan w:val="6"/>
          </w:tcPr>
          <w:p w:rsidR="00042824" w:rsidRDefault="00042824" w:rsidP="00042824">
            <w:pPr>
              <w:jc w:val="center"/>
            </w:pPr>
            <w:r>
              <w:t>Услуги по отводу и очистке сточных вод</w:t>
            </w:r>
          </w:p>
        </w:tc>
      </w:tr>
      <w:tr w:rsidR="00042824" w:rsidTr="00042824">
        <w:trPr>
          <w:jc w:val="center"/>
        </w:trPr>
        <w:tc>
          <w:tcPr>
            <w:tcW w:w="2248" w:type="dxa"/>
          </w:tcPr>
          <w:p w:rsidR="00042824" w:rsidRDefault="00042824" w:rsidP="00D948A3">
            <w:pPr>
              <w:jc w:val="center"/>
            </w:pPr>
            <w:r>
              <w:t>1 390 939</w:t>
            </w:r>
          </w:p>
        </w:tc>
        <w:tc>
          <w:tcPr>
            <w:tcW w:w="1675" w:type="dxa"/>
          </w:tcPr>
          <w:p w:rsidR="00042824" w:rsidRDefault="00042824" w:rsidP="00D948A3">
            <w:pPr>
              <w:jc w:val="center"/>
            </w:pPr>
            <w:r>
              <w:t>259 183</w:t>
            </w:r>
          </w:p>
        </w:tc>
        <w:tc>
          <w:tcPr>
            <w:tcW w:w="1262" w:type="dxa"/>
          </w:tcPr>
          <w:p w:rsidR="00042824" w:rsidRDefault="00042824" w:rsidP="00D948A3">
            <w:pPr>
              <w:jc w:val="center"/>
            </w:pPr>
            <w:r>
              <w:t>282 016</w:t>
            </w:r>
          </w:p>
        </w:tc>
        <w:tc>
          <w:tcPr>
            <w:tcW w:w="1263" w:type="dxa"/>
          </w:tcPr>
          <w:p w:rsidR="00042824" w:rsidRDefault="00042824" w:rsidP="00D948A3">
            <w:pPr>
              <w:jc w:val="center"/>
            </w:pPr>
            <w:r>
              <w:t>277 752</w:t>
            </w:r>
          </w:p>
        </w:tc>
        <w:tc>
          <w:tcPr>
            <w:tcW w:w="1304" w:type="dxa"/>
          </w:tcPr>
          <w:p w:rsidR="00042824" w:rsidRDefault="00042824" w:rsidP="00D948A3">
            <w:pPr>
              <w:jc w:val="center"/>
            </w:pPr>
            <w:r>
              <w:t>279 984</w:t>
            </w:r>
          </w:p>
        </w:tc>
        <w:tc>
          <w:tcPr>
            <w:tcW w:w="1844" w:type="dxa"/>
          </w:tcPr>
          <w:p w:rsidR="00042824" w:rsidRDefault="00042824" w:rsidP="00D948A3">
            <w:pPr>
              <w:jc w:val="center"/>
            </w:pPr>
            <w:r>
              <w:t>292 004</w:t>
            </w:r>
          </w:p>
        </w:tc>
      </w:tr>
      <w:tr w:rsidR="003804C7" w:rsidTr="00D948A3">
        <w:trPr>
          <w:jc w:val="center"/>
        </w:trPr>
        <w:tc>
          <w:tcPr>
            <w:tcW w:w="9596" w:type="dxa"/>
            <w:gridSpan w:val="6"/>
          </w:tcPr>
          <w:p w:rsidR="003804C7" w:rsidRDefault="003804C7" w:rsidP="003804C7">
            <w:pPr>
              <w:jc w:val="center"/>
            </w:pPr>
            <w:r>
              <w:t>ВСЕГО</w:t>
            </w:r>
          </w:p>
        </w:tc>
      </w:tr>
      <w:tr w:rsidR="003804C7" w:rsidTr="00042824">
        <w:trPr>
          <w:jc w:val="center"/>
        </w:trPr>
        <w:tc>
          <w:tcPr>
            <w:tcW w:w="2248" w:type="dxa"/>
          </w:tcPr>
          <w:p w:rsidR="003804C7" w:rsidRDefault="003804C7" w:rsidP="00D948A3">
            <w:pPr>
              <w:jc w:val="center"/>
            </w:pPr>
            <w:r>
              <w:t>5 206 153</w:t>
            </w:r>
          </w:p>
        </w:tc>
        <w:tc>
          <w:tcPr>
            <w:tcW w:w="1675" w:type="dxa"/>
          </w:tcPr>
          <w:p w:rsidR="003804C7" w:rsidRDefault="003804C7" w:rsidP="00D948A3">
            <w:pPr>
              <w:jc w:val="center"/>
            </w:pPr>
            <w:r>
              <w:t>966 940</w:t>
            </w:r>
          </w:p>
        </w:tc>
        <w:tc>
          <w:tcPr>
            <w:tcW w:w="1262" w:type="dxa"/>
          </w:tcPr>
          <w:p w:rsidR="003804C7" w:rsidRDefault="003804C7" w:rsidP="00D948A3">
            <w:pPr>
              <w:jc w:val="center"/>
            </w:pPr>
            <w:r>
              <w:t>1 075 022</w:t>
            </w:r>
          </w:p>
        </w:tc>
        <w:tc>
          <w:tcPr>
            <w:tcW w:w="1263" w:type="dxa"/>
          </w:tcPr>
          <w:p w:rsidR="003804C7" w:rsidRDefault="003804C7" w:rsidP="00D948A3">
            <w:pPr>
              <w:jc w:val="center"/>
            </w:pPr>
            <w:r>
              <w:t>984 306</w:t>
            </w:r>
          </w:p>
        </w:tc>
        <w:tc>
          <w:tcPr>
            <w:tcW w:w="1304" w:type="dxa"/>
          </w:tcPr>
          <w:p w:rsidR="003804C7" w:rsidRDefault="003804C7" w:rsidP="00D948A3">
            <w:pPr>
              <w:jc w:val="center"/>
            </w:pPr>
            <w:r>
              <w:t>1 040 765</w:t>
            </w:r>
          </w:p>
        </w:tc>
        <w:tc>
          <w:tcPr>
            <w:tcW w:w="1844" w:type="dxa"/>
          </w:tcPr>
          <w:p w:rsidR="003804C7" w:rsidRDefault="003804C7" w:rsidP="00D948A3">
            <w:pPr>
              <w:jc w:val="center"/>
            </w:pPr>
            <w:r>
              <w:t>1 139 120</w:t>
            </w:r>
          </w:p>
        </w:tc>
      </w:tr>
    </w:tbl>
    <w:p w:rsidR="008B0197" w:rsidRDefault="003A5338" w:rsidP="00BD1F5C">
      <w:pPr>
        <w:jc w:val="both"/>
      </w:pPr>
      <w:r>
        <w:t xml:space="preserve">    </w:t>
      </w:r>
    </w:p>
    <w:p w:rsidR="007B3947" w:rsidRDefault="008B0197" w:rsidP="00BD1F5C">
      <w:pPr>
        <w:jc w:val="both"/>
      </w:pPr>
      <w:r>
        <w:t xml:space="preserve">      </w:t>
      </w:r>
      <w:r w:rsidR="003A5338">
        <w:t xml:space="preserve"> </w:t>
      </w:r>
      <w:r w:rsidR="00D948A3">
        <w:t xml:space="preserve">На 2016 год специалистами ТОО «Рудненский Водоканал» запланирована </w:t>
      </w:r>
      <w:proofErr w:type="spellStart"/>
      <w:r w:rsidR="00D948A3">
        <w:t>ин</w:t>
      </w:r>
      <w:r w:rsidR="00BB39A6">
        <w:t>вестпрограмма</w:t>
      </w:r>
      <w:proofErr w:type="spellEnd"/>
      <w:r w:rsidR="00BB39A6">
        <w:t xml:space="preserve"> на сумму 966 940</w:t>
      </w:r>
      <w:r w:rsidR="00D948A3">
        <w:t xml:space="preserve"> тыс.</w:t>
      </w:r>
      <w:r w:rsidR="003A5338">
        <w:t xml:space="preserve"> </w:t>
      </w:r>
      <w:r w:rsidR="00D948A3">
        <w:t xml:space="preserve">тенге, </w:t>
      </w:r>
      <w:r w:rsidR="00680550">
        <w:t>в том числе мероприятия по реконструкции и техническому перевооружению системы водоснабжения, технического водоснабжения, системы водоотведения. Это внедрение системы автоматического дозирования реагентов для очистки воды фильтровальной станци</w:t>
      </w:r>
      <w:r w:rsidR="00992282">
        <w:t>и, замена насоса №2 и всасывающего коллектора на 3 водоподъеме фильтровальной станции, замена насоса №14 Д320-70 на насосной станции 3-го водоподъема УВиК п.</w:t>
      </w:r>
      <w:r w:rsidR="003A5338">
        <w:t xml:space="preserve"> </w:t>
      </w:r>
      <w:r w:rsidR="00992282">
        <w:t>Качар,</w:t>
      </w:r>
      <w:r w:rsidR="00680550">
        <w:t xml:space="preserve"> модернизация систем отопления и освещения фильтровальной станции, установка дренажного насоса в насосной станции Сергеевского гидроузла, замена насоса 1Д1250-125б</w:t>
      </w:r>
      <w:r w:rsidR="00992282">
        <w:t xml:space="preserve"> в насосной станции Сергеевского </w:t>
      </w:r>
      <w:r w:rsidR="00992282">
        <w:lastRenderedPageBreak/>
        <w:t xml:space="preserve">гидроузла, замена насосного оборудования ГКНС- насосов № 2,3 на насосы </w:t>
      </w:r>
      <w:proofErr w:type="spellStart"/>
      <w:r w:rsidR="00992282">
        <w:t>Грюнфос</w:t>
      </w:r>
      <w:proofErr w:type="spellEnd"/>
      <w:r w:rsidR="00992282">
        <w:t xml:space="preserve">, замена насосного оборудования на КНС «АБЗ </w:t>
      </w:r>
      <w:proofErr w:type="spellStart"/>
      <w:r w:rsidR="00992282">
        <w:t>Сарбай</w:t>
      </w:r>
      <w:proofErr w:type="spellEnd"/>
      <w:r w:rsidR="00992282">
        <w:t xml:space="preserve">» на насосы </w:t>
      </w:r>
      <w:proofErr w:type="spellStart"/>
      <w:r w:rsidR="00992282">
        <w:t>Грюнфос</w:t>
      </w:r>
      <w:proofErr w:type="spellEnd"/>
      <w:r w:rsidR="00992282">
        <w:t xml:space="preserve">, замена насоса СД 160/30 в насосной метатенков очистных сооружений, замена насоса 5Ф/12 в хозфекальной насосной станции очистных сооружений города Рудного, замена воздуходувки на очистных сооружениях. </w:t>
      </w:r>
    </w:p>
    <w:p w:rsidR="00693D4F" w:rsidRDefault="00FA70FF" w:rsidP="00BD1F5C">
      <w:pPr>
        <w:jc w:val="both"/>
      </w:pPr>
      <w:r>
        <w:t xml:space="preserve">      </w:t>
      </w:r>
      <w:r w:rsidR="00693D4F">
        <w:t>Мероприятия по созданию новых активов- разработка проектно- сметной документации на реконструкцию насосных станций фильтровальной станции, водовода Д=300 мм, реконструкцию двух вторичных радиальных отстойников очистных сооружений г.</w:t>
      </w:r>
      <w:r w:rsidR="002D4C5F">
        <w:t xml:space="preserve"> </w:t>
      </w:r>
      <w:r w:rsidR="00693D4F">
        <w:t>Рудного. Приобретение автотранспорта, спецтехники</w:t>
      </w:r>
      <w:r w:rsidR="00F70FBD">
        <w:t>, строительство утепленного бокса- ангара для автотранспорта.</w:t>
      </w:r>
    </w:p>
    <w:p w:rsidR="00F70FBD" w:rsidRDefault="00FA70FF" w:rsidP="00BD1F5C">
      <w:pPr>
        <w:jc w:val="both"/>
      </w:pPr>
      <w:r>
        <w:t xml:space="preserve">     </w:t>
      </w:r>
      <w:r w:rsidR="00F70FBD">
        <w:t>Мероприятия по восстановлению и поддержке существующих активов- это перекладка и замена питьевого водовода порядка 11 148 метров, сети технического водоснабжения- 9 700 метров, канализационных сетей- 1 300 метров.</w:t>
      </w:r>
    </w:p>
    <w:p w:rsidR="007B3947" w:rsidRDefault="002D4C5F" w:rsidP="00BD1F5C">
      <w:pPr>
        <w:jc w:val="both"/>
      </w:pPr>
      <w:r>
        <w:t xml:space="preserve">      </w:t>
      </w:r>
      <w:r w:rsidRPr="002D4C5F">
        <w:t xml:space="preserve">Перед специалистами ТОО «Рудненский водоканал» стоит задача вывода предприятия на новый, высокотехнологичный уровень. Ставки делаются на </w:t>
      </w:r>
      <w:proofErr w:type="spellStart"/>
      <w:r w:rsidRPr="002D4C5F">
        <w:t>энергоэффективные</w:t>
      </w:r>
      <w:proofErr w:type="spellEnd"/>
      <w:r w:rsidRPr="002D4C5F">
        <w:t xml:space="preserve"> технологии, позволяющие получать экономический эффект от капитальных вложений. И самое главное – улучшение качества услуг.</w:t>
      </w:r>
    </w:p>
    <w:p w:rsidR="00B42F10" w:rsidRDefault="00F70FBD" w:rsidP="00BD1F5C">
      <w:pPr>
        <w:jc w:val="both"/>
      </w:pPr>
      <w:r>
        <w:t xml:space="preserve">        </w:t>
      </w:r>
    </w:p>
    <w:p w:rsidR="00B42F10" w:rsidRDefault="00B42F10" w:rsidP="00B42F10">
      <w:pPr>
        <w:jc w:val="center"/>
        <w:rPr>
          <w:b/>
        </w:rPr>
      </w:pPr>
      <w:r w:rsidRPr="00B42F10">
        <w:rPr>
          <w:b/>
        </w:rPr>
        <w:t>7. Качество предоставляемых услуг</w:t>
      </w:r>
    </w:p>
    <w:p w:rsidR="006108F0" w:rsidRDefault="006108F0" w:rsidP="00B42F10">
      <w:pPr>
        <w:jc w:val="center"/>
        <w:rPr>
          <w:b/>
        </w:rPr>
      </w:pPr>
    </w:p>
    <w:p w:rsidR="006108F0" w:rsidRDefault="006108F0" w:rsidP="006108F0">
      <w:r w:rsidRPr="006108F0">
        <w:t xml:space="preserve">      Лабораторией </w:t>
      </w:r>
      <w:r>
        <w:t xml:space="preserve">фильтровальной станции ведется строгий контроль соответствия питьевой воды СанПиН. </w:t>
      </w:r>
    </w:p>
    <w:p w:rsidR="006108F0" w:rsidRDefault="006108F0" w:rsidP="006108F0">
      <w:r>
        <w:t xml:space="preserve">     Показатели качества воды:  </w:t>
      </w:r>
    </w:p>
    <w:p w:rsidR="006108F0" w:rsidRPr="006108F0" w:rsidRDefault="006108F0" w:rsidP="006108F0"/>
    <w:p w:rsidR="006108F0" w:rsidRPr="00816DC7" w:rsidRDefault="006108F0" w:rsidP="006108F0">
      <w:pPr>
        <w:rPr>
          <w:b/>
        </w:rPr>
      </w:pPr>
      <w:r w:rsidRPr="00816DC7">
        <w:rPr>
          <w:b/>
        </w:rPr>
        <w:t xml:space="preserve">РЧВ фильтровальная станция </w:t>
      </w:r>
      <w:r>
        <w:rPr>
          <w:b/>
        </w:rPr>
        <w:t xml:space="preserve"> </w:t>
      </w:r>
    </w:p>
    <w:tbl>
      <w:tblPr>
        <w:tblpPr w:leftFromText="180" w:rightFromText="180" w:vertAnchor="text" w:horzAnchor="margin" w:tblpXSpec="center" w:tblpY="263"/>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4252"/>
        <w:gridCol w:w="2298"/>
        <w:gridCol w:w="2268"/>
      </w:tblGrid>
      <w:tr w:rsidR="006108F0" w:rsidRPr="00816DC7" w:rsidTr="00631669">
        <w:tc>
          <w:tcPr>
            <w:tcW w:w="675" w:type="dxa"/>
            <w:shd w:val="clear" w:color="auto" w:fill="auto"/>
          </w:tcPr>
          <w:p w:rsidR="006108F0" w:rsidRPr="00816DC7" w:rsidRDefault="006108F0" w:rsidP="006108F0">
            <w:pPr>
              <w:jc w:val="center"/>
              <w:rPr>
                <w:b/>
              </w:rPr>
            </w:pPr>
            <w:r w:rsidRPr="00816DC7">
              <w:rPr>
                <w:b/>
              </w:rPr>
              <w:t>№</w:t>
            </w:r>
          </w:p>
          <w:p w:rsidR="006108F0" w:rsidRPr="00816DC7" w:rsidRDefault="006108F0" w:rsidP="006108F0">
            <w:pPr>
              <w:jc w:val="center"/>
              <w:rPr>
                <w:b/>
              </w:rPr>
            </w:pPr>
            <w:proofErr w:type="spellStart"/>
            <w:r w:rsidRPr="00816DC7">
              <w:rPr>
                <w:b/>
              </w:rPr>
              <w:t>пп</w:t>
            </w:r>
            <w:proofErr w:type="spellEnd"/>
          </w:p>
        </w:tc>
        <w:tc>
          <w:tcPr>
            <w:tcW w:w="4252" w:type="dxa"/>
            <w:shd w:val="clear" w:color="auto" w:fill="auto"/>
          </w:tcPr>
          <w:p w:rsidR="006108F0" w:rsidRPr="00816DC7" w:rsidRDefault="006108F0" w:rsidP="006108F0">
            <w:pPr>
              <w:jc w:val="center"/>
              <w:rPr>
                <w:b/>
              </w:rPr>
            </w:pPr>
            <w:r w:rsidRPr="00816DC7">
              <w:rPr>
                <w:b/>
              </w:rPr>
              <w:t>Наименование показателя</w:t>
            </w:r>
          </w:p>
        </w:tc>
        <w:tc>
          <w:tcPr>
            <w:tcW w:w="2298" w:type="dxa"/>
            <w:shd w:val="clear" w:color="auto" w:fill="auto"/>
          </w:tcPr>
          <w:p w:rsidR="006108F0" w:rsidRPr="00816DC7" w:rsidRDefault="006108F0" w:rsidP="006108F0">
            <w:pPr>
              <w:jc w:val="center"/>
              <w:rPr>
                <w:b/>
              </w:rPr>
            </w:pPr>
            <w:r w:rsidRPr="00816DC7">
              <w:rPr>
                <w:b/>
              </w:rPr>
              <w:t>Значение показателя</w:t>
            </w:r>
          </w:p>
        </w:tc>
        <w:tc>
          <w:tcPr>
            <w:tcW w:w="2268" w:type="dxa"/>
            <w:shd w:val="clear" w:color="auto" w:fill="auto"/>
          </w:tcPr>
          <w:p w:rsidR="006108F0" w:rsidRPr="00816DC7" w:rsidRDefault="006108F0" w:rsidP="006108F0">
            <w:pPr>
              <w:jc w:val="center"/>
              <w:rPr>
                <w:b/>
              </w:rPr>
            </w:pPr>
            <w:r w:rsidRPr="00816DC7">
              <w:rPr>
                <w:b/>
              </w:rPr>
              <w:t>Норматив качества по СанПиН</w:t>
            </w:r>
          </w:p>
        </w:tc>
      </w:tr>
      <w:tr w:rsidR="006108F0" w:rsidRPr="00816DC7" w:rsidTr="00631669">
        <w:tc>
          <w:tcPr>
            <w:tcW w:w="675" w:type="dxa"/>
            <w:shd w:val="clear" w:color="auto" w:fill="auto"/>
          </w:tcPr>
          <w:p w:rsidR="006108F0" w:rsidRPr="00816DC7" w:rsidRDefault="006108F0" w:rsidP="006108F0">
            <w:r w:rsidRPr="00816DC7">
              <w:t>1</w:t>
            </w:r>
          </w:p>
        </w:tc>
        <w:tc>
          <w:tcPr>
            <w:tcW w:w="4252" w:type="dxa"/>
            <w:shd w:val="clear" w:color="auto" w:fill="auto"/>
          </w:tcPr>
          <w:p w:rsidR="006108F0" w:rsidRPr="00816DC7" w:rsidRDefault="006108F0" w:rsidP="006108F0">
            <w:r w:rsidRPr="00816DC7">
              <w:t>Цветность, баллы</w:t>
            </w:r>
          </w:p>
        </w:tc>
        <w:tc>
          <w:tcPr>
            <w:tcW w:w="2298" w:type="dxa"/>
            <w:shd w:val="clear" w:color="auto" w:fill="auto"/>
          </w:tcPr>
          <w:p w:rsidR="006108F0" w:rsidRPr="00816DC7" w:rsidRDefault="006108F0" w:rsidP="006108F0">
            <w:pPr>
              <w:jc w:val="center"/>
            </w:pPr>
            <w:r w:rsidRPr="00816DC7">
              <w:t>10</w:t>
            </w:r>
          </w:p>
        </w:tc>
        <w:tc>
          <w:tcPr>
            <w:tcW w:w="2268" w:type="dxa"/>
            <w:shd w:val="clear" w:color="auto" w:fill="auto"/>
          </w:tcPr>
          <w:p w:rsidR="006108F0" w:rsidRPr="00816DC7" w:rsidRDefault="006108F0" w:rsidP="006108F0">
            <w:pPr>
              <w:jc w:val="center"/>
            </w:pPr>
            <w:r w:rsidRPr="00816DC7">
              <w:t>20</w:t>
            </w:r>
          </w:p>
        </w:tc>
      </w:tr>
      <w:tr w:rsidR="006108F0" w:rsidRPr="00816DC7" w:rsidTr="00631669">
        <w:tc>
          <w:tcPr>
            <w:tcW w:w="675" w:type="dxa"/>
            <w:shd w:val="clear" w:color="auto" w:fill="auto"/>
          </w:tcPr>
          <w:p w:rsidR="006108F0" w:rsidRPr="00816DC7" w:rsidRDefault="006108F0" w:rsidP="006108F0">
            <w:r w:rsidRPr="00816DC7">
              <w:t>2</w:t>
            </w:r>
          </w:p>
        </w:tc>
        <w:tc>
          <w:tcPr>
            <w:tcW w:w="4252" w:type="dxa"/>
            <w:shd w:val="clear" w:color="auto" w:fill="auto"/>
          </w:tcPr>
          <w:p w:rsidR="006108F0" w:rsidRPr="00816DC7" w:rsidRDefault="006108F0" w:rsidP="006108F0">
            <w:r w:rsidRPr="00816DC7">
              <w:t>рН</w:t>
            </w:r>
          </w:p>
        </w:tc>
        <w:tc>
          <w:tcPr>
            <w:tcW w:w="2298" w:type="dxa"/>
            <w:shd w:val="clear" w:color="auto" w:fill="auto"/>
          </w:tcPr>
          <w:p w:rsidR="006108F0" w:rsidRPr="00816DC7" w:rsidRDefault="00153FA2" w:rsidP="006108F0">
            <w:pPr>
              <w:jc w:val="center"/>
            </w:pPr>
            <w:r>
              <w:t>7,93</w:t>
            </w:r>
          </w:p>
        </w:tc>
        <w:tc>
          <w:tcPr>
            <w:tcW w:w="2268" w:type="dxa"/>
            <w:shd w:val="clear" w:color="auto" w:fill="auto"/>
          </w:tcPr>
          <w:p w:rsidR="006108F0" w:rsidRPr="00816DC7" w:rsidRDefault="006108F0" w:rsidP="006108F0">
            <w:pPr>
              <w:jc w:val="center"/>
            </w:pPr>
            <w:r w:rsidRPr="00816DC7">
              <w:t>6 - 9</w:t>
            </w:r>
          </w:p>
        </w:tc>
      </w:tr>
      <w:tr w:rsidR="006108F0" w:rsidRPr="00816DC7" w:rsidTr="00631669">
        <w:tc>
          <w:tcPr>
            <w:tcW w:w="675" w:type="dxa"/>
            <w:shd w:val="clear" w:color="auto" w:fill="auto"/>
          </w:tcPr>
          <w:p w:rsidR="006108F0" w:rsidRPr="00816DC7" w:rsidRDefault="006108F0" w:rsidP="006108F0">
            <w:r w:rsidRPr="00816DC7">
              <w:t>3</w:t>
            </w:r>
          </w:p>
        </w:tc>
        <w:tc>
          <w:tcPr>
            <w:tcW w:w="4252" w:type="dxa"/>
            <w:shd w:val="clear" w:color="auto" w:fill="auto"/>
          </w:tcPr>
          <w:p w:rsidR="006108F0" w:rsidRPr="00816DC7" w:rsidRDefault="006108F0" w:rsidP="006108F0">
            <w:r w:rsidRPr="00816DC7">
              <w:t>Марганец, мг/л</w:t>
            </w:r>
          </w:p>
        </w:tc>
        <w:tc>
          <w:tcPr>
            <w:tcW w:w="2298" w:type="dxa"/>
            <w:shd w:val="clear" w:color="auto" w:fill="auto"/>
          </w:tcPr>
          <w:p w:rsidR="006108F0" w:rsidRPr="00816DC7" w:rsidRDefault="00153FA2" w:rsidP="006108F0">
            <w:pPr>
              <w:jc w:val="center"/>
            </w:pPr>
            <w:r>
              <w:t>0,071</w:t>
            </w:r>
          </w:p>
        </w:tc>
        <w:tc>
          <w:tcPr>
            <w:tcW w:w="2268" w:type="dxa"/>
            <w:shd w:val="clear" w:color="auto" w:fill="auto"/>
          </w:tcPr>
          <w:p w:rsidR="006108F0" w:rsidRPr="00816DC7" w:rsidRDefault="006108F0" w:rsidP="006108F0">
            <w:pPr>
              <w:jc w:val="center"/>
            </w:pPr>
            <w:r w:rsidRPr="00816DC7">
              <w:t>0,1</w:t>
            </w:r>
          </w:p>
        </w:tc>
      </w:tr>
      <w:tr w:rsidR="006108F0" w:rsidRPr="00816DC7" w:rsidTr="00631669">
        <w:tc>
          <w:tcPr>
            <w:tcW w:w="675" w:type="dxa"/>
            <w:shd w:val="clear" w:color="auto" w:fill="auto"/>
          </w:tcPr>
          <w:p w:rsidR="006108F0" w:rsidRPr="00816DC7" w:rsidRDefault="006108F0" w:rsidP="006108F0">
            <w:r w:rsidRPr="00816DC7">
              <w:t>4</w:t>
            </w:r>
          </w:p>
        </w:tc>
        <w:tc>
          <w:tcPr>
            <w:tcW w:w="4252" w:type="dxa"/>
            <w:shd w:val="clear" w:color="auto" w:fill="auto"/>
          </w:tcPr>
          <w:p w:rsidR="006108F0" w:rsidRPr="00816DC7" w:rsidRDefault="006108F0" w:rsidP="006108F0">
            <w:r w:rsidRPr="00816DC7">
              <w:t>Общее железо, мг/л</w:t>
            </w:r>
          </w:p>
        </w:tc>
        <w:tc>
          <w:tcPr>
            <w:tcW w:w="2298" w:type="dxa"/>
            <w:shd w:val="clear" w:color="auto" w:fill="auto"/>
          </w:tcPr>
          <w:p w:rsidR="006108F0" w:rsidRPr="00816DC7" w:rsidRDefault="00153FA2" w:rsidP="006108F0">
            <w:pPr>
              <w:jc w:val="center"/>
            </w:pPr>
            <w:r>
              <w:t>0,032</w:t>
            </w:r>
          </w:p>
        </w:tc>
        <w:tc>
          <w:tcPr>
            <w:tcW w:w="2268" w:type="dxa"/>
            <w:shd w:val="clear" w:color="auto" w:fill="auto"/>
          </w:tcPr>
          <w:p w:rsidR="006108F0" w:rsidRPr="00816DC7" w:rsidRDefault="006108F0" w:rsidP="006108F0">
            <w:pPr>
              <w:jc w:val="center"/>
            </w:pPr>
            <w:r w:rsidRPr="00816DC7">
              <w:t>0,3</w:t>
            </w:r>
          </w:p>
        </w:tc>
      </w:tr>
      <w:tr w:rsidR="006108F0" w:rsidRPr="00816DC7" w:rsidTr="00631669">
        <w:tc>
          <w:tcPr>
            <w:tcW w:w="675" w:type="dxa"/>
            <w:shd w:val="clear" w:color="auto" w:fill="auto"/>
          </w:tcPr>
          <w:p w:rsidR="006108F0" w:rsidRPr="00816DC7" w:rsidRDefault="006108F0" w:rsidP="006108F0">
            <w:r w:rsidRPr="00816DC7">
              <w:t>5</w:t>
            </w:r>
          </w:p>
        </w:tc>
        <w:tc>
          <w:tcPr>
            <w:tcW w:w="4252" w:type="dxa"/>
            <w:shd w:val="clear" w:color="auto" w:fill="auto"/>
          </w:tcPr>
          <w:p w:rsidR="006108F0" w:rsidRPr="00816DC7" w:rsidRDefault="006108F0" w:rsidP="006108F0">
            <w:proofErr w:type="spellStart"/>
            <w:r w:rsidRPr="00816DC7">
              <w:t>Перманганатная</w:t>
            </w:r>
            <w:proofErr w:type="spellEnd"/>
            <w:r w:rsidRPr="00816DC7">
              <w:t xml:space="preserve"> окисляемость, мгО</w:t>
            </w:r>
            <w:r w:rsidRPr="00816DC7">
              <w:rPr>
                <w:vertAlign w:val="subscript"/>
              </w:rPr>
              <w:t xml:space="preserve">2 </w:t>
            </w:r>
            <w:r w:rsidRPr="00816DC7">
              <w:t>/л</w:t>
            </w:r>
          </w:p>
        </w:tc>
        <w:tc>
          <w:tcPr>
            <w:tcW w:w="2298" w:type="dxa"/>
            <w:shd w:val="clear" w:color="auto" w:fill="auto"/>
          </w:tcPr>
          <w:p w:rsidR="006108F0" w:rsidRPr="00816DC7" w:rsidRDefault="00153FA2" w:rsidP="006108F0">
            <w:pPr>
              <w:jc w:val="center"/>
            </w:pPr>
            <w:r>
              <w:t>4,74</w:t>
            </w:r>
          </w:p>
        </w:tc>
        <w:tc>
          <w:tcPr>
            <w:tcW w:w="2268" w:type="dxa"/>
            <w:shd w:val="clear" w:color="auto" w:fill="auto"/>
          </w:tcPr>
          <w:p w:rsidR="006108F0" w:rsidRPr="00816DC7" w:rsidRDefault="006108F0" w:rsidP="006108F0">
            <w:pPr>
              <w:jc w:val="center"/>
            </w:pPr>
            <w:r w:rsidRPr="00816DC7">
              <w:t>5,0</w:t>
            </w:r>
          </w:p>
        </w:tc>
      </w:tr>
      <w:tr w:rsidR="006108F0" w:rsidRPr="00816DC7" w:rsidTr="00631669">
        <w:tc>
          <w:tcPr>
            <w:tcW w:w="675" w:type="dxa"/>
            <w:shd w:val="clear" w:color="auto" w:fill="auto"/>
          </w:tcPr>
          <w:p w:rsidR="006108F0" w:rsidRPr="00816DC7" w:rsidRDefault="006108F0" w:rsidP="006108F0">
            <w:r w:rsidRPr="00816DC7">
              <w:t>6</w:t>
            </w:r>
          </w:p>
        </w:tc>
        <w:tc>
          <w:tcPr>
            <w:tcW w:w="4252" w:type="dxa"/>
            <w:shd w:val="clear" w:color="auto" w:fill="auto"/>
          </w:tcPr>
          <w:p w:rsidR="006108F0" w:rsidRPr="00816DC7" w:rsidRDefault="006108F0" w:rsidP="006108F0">
            <w:r w:rsidRPr="00816DC7">
              <w:t>Аммиак, мг/л</w:t>
            </w:r>
          </w:p>
        </w:tc>
        <w:tc>
          <w:tcPr>
            <w:tcW w:w="2298" w:type="dxa"/>
            <w:shd w:val="clear" w:color="auto" w:fill="auto"/>
          </w:tcPr>
          <w:p w:rsidR="006108F0" w:rsidRPr="00816DC7" w:rsidRDefault="00153FA2" w:rsidP="006108F0">
            <w:pPr>
              <w:jc w:val="center"/>
            </w:pPr>
            <w:r>
              <w:t>0,12</w:t>
            </w:r>
          </w:p>
        </w:tc>
        <w:tc>
          <w:tcPr>
            <w:tcW w:w="2268" w:type="dxa"/>
            <w:shd w:val="clear" w:color="auto" w:fill="auto"/>
          </w:tcPr>
          <w:p w:rsidR="006108F0" w:rsidRPr="00816DC7" w:rsidRDefault="006108F0" w:rsidP="006108F0">
            <w:pPr>
              <w:jc w:val="center"/>
            </w:pPr>
            <w:r w:rsidRPr="00816DC7">
              <w:t>2,0</w:t>
            </w:r>
          </w:p>
        </w:tc>
      </w:tr>
      <w:tr w:rsidR="006108F0" w:rsidRPr="00816DC7" w:rsidTr="00631669">
        <w:tc>
          <w:tcPr>
            <w:tcW w:w="675" w:type="dxa"/>
            <w:shd w:val="clear" w:color="auto" w:fill="auto"/>
          </w:tcPr>
          <w:p w:rsidR="006108F0" w:rsidRPr="00816DC7" w:rsidRDefault="006108F0" w:rsidP="006108F0">
            <w:r w:rsidRPr="00816DC7">
              <w:t>7</w:t>
            </w:r>
          </w:p>
        </w:tc>
        <w:tc>
          <w:tcPr>
            <w:tcW w:w="4252" w:type="dxa"/>
            <w:shd w:val="clear" w:color="auto" w:fill="auto"/>
          </w:tcPr>
          <w:p w:rsidR="006108F0" w:rsidRPr="00816DC7" w:rsidRDefault="006108F0" w:rsidP="006108F0">
            <w:r w:rsidRPr="00816DC7">
              <w:t>Жесткость, мгО</w:t>
            </w:r>
            <w:r w:rsidRPr="00816DC7">
              <w:rPr>
                <w:vertAlign w:val="subscript"/>
              </w:rPr>
              <w:t xml:space="preserve">2 </w:t>
            </w:r>
            <w:r w:rsidRPr="00816DC7">
              <w:t>/л</w:t>
            </w:r>
          </w:p>
        </w:tc>
        <w:tc>
          <w:tcPr>
            <w:tcW w:w="2298" w:type="dxa"/>
            <w:shd w:val="clear" w:color="auto" w:fill="auto"/>
          </w:tcPr>
          <w:p w:rsidR="006108F0" w:rsidRPr="00816DC7" w:rsidRDefault="00153FA2" w:rsidP="006108F0">
            <w:pPr>
              <w:jc w:val="center"/>
            </w:pPr>
            <w:r>
              <w:t>5,9</w:t>
            </w:r>
          </w:p>
        </w:tc>
        <w:tc>
          <w:tcPr>
            <w:tcW w:w="2268" w:type="dxa"/>
            <w:shd w:val="clear" w:color="auto" w:fill="auto"/>
          </w:tcPr>
          <w:p w:rsidR="006108F0" w:rsidRPr="00816DC7" w:rsidRDefault="006108F0" w:rsidP="006108F0">
            <w:pPr>
              <w:jc w:val="center"/>
            </w:pPr>
            <w:r w:rsidRPr="00816DC7">
              <w:t>7</w:t>
            </w:r>
          </w:p>
        </w:tc>
      </w:tr>
    </w:tbl>
    <w:p w:rsidR="006108F0" w:rsidRPr="00816DC7" w:rsidRDefault="006108F0" w:rsidP="006108F0">
      <w:pPr>
        <w:spacing w:after="160"/>
        <w:rPr>
          <w:rFonts w:asciiTheme="minorHAnsi" w:eastAsiaTheme="minorHAnsi" w:hAnsiTheme="minorHAnsi" w:cstheme="minorBidi"/>
          <w:lang w:eastAsia="en-US"/>
        </w:rPr>
      </w:pPr>
    </w:p>
    <w:p w:rsidR="006108F0" w:rsidRPr="00816DC7" w:rsidRDefault="006108F0" w:rsidP="006108F0">
      <w:r>
        <w:t>По городу (отбор проб по контрольным точкам на сетях):</w:t>
      </w:r>
    </w:p>
    <w:tbl>
      <w:tblPr>
        <w:tblStyle w:val="a5"/>
        <w:tblW w:w="9170" w:type="dxa"/>
        <w:tblInd w:w="108" w:type="dxa"/>
        <w:tblLook w:val="04A0" w:firstRow="1" w:lastRow="0" w:firstColumn="1" w:lastColumn="0" w:noHBand="0" w:noVBand="1"/>
      </w:tblPr>
      <w:tblGrid>
        <w:gridCol w:w="567"/>
        <w:gridCol w:w="4067"/>
        <w:gridCol w:w="2235"/>
        <w:gridCol w:w="2301"/>
      </w:tblGrid>
      <w:tr w:rsidR="006108F0" w:rsidRPr="006108F0" w:rsidTr="006108F0">
        <w:tc>
          <w:tcPr>
            <w:tcW w:w="567" w:type="dxa"/>
          </w:tcPr>
          <w:p w:rsidR="006108F0" w:rsidRPr="006108F0" w:rsidRDefault="006108F0" w:rsidP="006108F0">
            <w:pPr>
              <w:jc w:val="center"/>
            </w:pPr>
            <w:r w:rsidRPr="006108F0">
              <w:t>№</w:t>
            </w:r>
          </w:p>
          <w:p w:rsidR="006108F0" w:rsidRPr="006108F0" w:rsidRDefault="006108F0" w:rsidP="006108F0">
            <w:pPr>
              <w:jc w:val="center"/>
            </w:pPr>
            <w:proofErr w:type="spellStart"/>
            <w:r w:rsidRPr="006108F0">
              <w:t>пп</w:t>
            </w:r>
            <w:proofErr w:type="spellEnd"/>
          </w:p>
        </w:tc>
        <w:tc>
          <w:tcPr>
            <w:tcW w:w="4067" w:type="dxa"/>
          </w:tcPr>
          <w:p w:rsidR="006108F0" w:rsidRPr="006108F0" w:rsidRDefault="006108F0" w:rsidP="006108F0">
            <w:pPr>
              <w:jc w:val="center"/>
            </w:pPr>
            <w:r w:rsidRPr="006108F0">
              <w:t>Наименование показателя</w:t>
            </w:r>
          </w:p>
        </w:tc>
        <w:tc>
          <w:tcPr>
            <w:tcW w:w="2235" w:type="dxa"/>
          </w:tcPr>
          <w:p w:rsidR="006108F0" w:rsidRPr="006108F0" w:rsidRDefault="006108F0" w:rsidP="006108F0">
            <w:pPr>
              <w:jc w:val="center"/>
            </w:pPr>
            <w:r w:rsidRPr="006108F0">
              <w:t>Значение показателя</w:t>
            </w:r>
          </w:p>
        </w:tc>
        <w:tc>
          <w:tcPr>
            <w:tcW w:w="2301" w:type="dxa"/>
          </w:tcPr>
          <w:p w:rsidR="006108F0" w:rsidRPr="006108F0" w:rsidRDefault="006108F0" w:rsidP="006108F0">
            <w:pPr>
              <w:jc w:val="center"/>
            </w:pPr>
            <w:r w:rsidRPr="006108F0">
              <w:t>Норматив качества по СанПиН</w:t>
            </w:r>
          </w:p>
        </w:tc>
      </w:tr>
      <w:tr w:rsidR="006108F0" w:rsidRPr="00816DC7" w:rsidTr="006108F0">
        <w:tc>
          <w:tcPr>
            <w:tcW w:w="567" w:type="dxa"/>
          </w:tcPr>
          <w:p w:rsidR="006108F0" w:rsidRPr="00816DC7" w:rsidRDefault="006108F0" w:rsidP="006108F0">
            <w:r w:rsidRPr="00816DC7">
              <w:t>1</w:t>
            </w:r>
          </w:p>
        </w:tc>
        <w:tc>
          <w:tcPr>
            <w:tcW w:w="4067" w:type="dxa"/>
          </w:tcPr>
          <w:p w:rsidR="006108F0" w:rsidRPr="00816DC7" w:rsidRDefault="006108F0" w:rsidP="006108F0">
            <w:r w:rsidRPr="00816DC7">
              <w:t>Мутность</w:t>
            </w:r>
          </w:p>
        </w:tc>
        <w:tc>
          <w:tcPr>
            <w:tcW w:w="2235" w:type="dxa"/>
          </w:tcPr>
          <w:p w:rsidR="006108F0" w:rsidRPr="00816DC7" w:rsidRDefault="006108F0" w:rsidP="006108F0">
            <w:r w:rsidRPr="00816DC7">
              <w:t>1,5</w:t>
            </w:r>
          </w:p>
        </w:tc>
        <w:tc>
          <w:tcPr>
            <w:tcW w:w="2301" w:type="dxa"/>
          </w:tcPr>
          <w:p w:rsidR="006108F0" w:rsidRPr="00816DC7" w:rsidRDefault="006108F0" w:rsidP="006108F0">
            <w:r w:rsidRPr="00816DC7">
              <w:t>1,5</w:t>
            </w:r>
          </w:p>
        </w:tc>
      </w:tr>
      <w:tr w:rsidR="006108F0" w:rsidRPr="00816DC7" w:rsidTr="006108F0">
        <w:tc>
          <w:tcPr>
            <w:tcW w:w="567" w:type="dxa"/>
          </w:tcPr>
          <w:p w:rsidR="006108F0" w:rsidRPr="00816DC7" w:rsidRDefault="006108F0" w:rsidP="006108F0">
            <w:r w:rsidRPr="00816DC7">
              <w:t>2</w:t>
            </w:r>
          </w:p>
        </w:tc>
        <w:tc>
          <w:tcPr>
            <w:tcW w:w="4067" w:type="dxa"/>
            <w:shd w:val="clear" w:color="auto" w:fill="auto"/>
          </w:tcPr>
          <w:p w:rsidR="006108F0" w:rsidRPr="00816DC7" w:rsidRDefault="006108F0" w:rsidP="006108F0">
            <w:r w:rsidRPr="00816DC7">
              <w:t>Цветность, баллы</w:t>
            </w:r>
          </w:p>
        </w:tc>
        <w:tc>
          <w:tcPr>
            <w:tcW w:w="2235" w:type="dxa"/>
            <w:shd w:val="clear" w:color="auto" w:fill="auto"/>
          </w:tcPr>
          <w:p w:rsidR="006108F0" w:rsidRPr="00816DC7" w:rsidRDefault="006108F0" w:rsidP="006108F0">
            <w:r w:rsidRPr="00816DC7">
              <w:t>15</w:t>
            </w:r>
          </w:p>
        </w:tc>
        <w:tc>
          <w:tcPr>
            <w:tcW w:w="2301" w:type="dxa"/>
            <w:shd w:val="clear" w:color="auto" w:fill="auto"/>
          </w:tcPr>
          <w:p w:rsidR="006108F0" w:rsidRPr="00816DC7" w:rsidRDefault="006108F0" w:rsidP="006108F0">
            <w:r w:rsidRPr="00816DC7">
              <w:t>20</w:t>
            </w:r>
          </w:p>
        </w:tc>
      </w:tr>
      <w:tr w:rsidR="006108F0" w:rsidRPr="00816DC7" w:rsidTr="006108F0">
        <w:tc>
          <w:tcPr>
            <w:tcW w:w="567" w:type="dxa"/>
          </w:tcPr>
          <w:p w:rsidR="006108F0" w:rsidRPr="00816DC7" w:rsidRDefault="006108F0" w:rsidP="006108F0">
            <w:r w:rsidRPr="00816DC7">
              <w:t>3</w:t>
            </w:r>
          </w:p>
        </w:tc>
        <w:tc>
          <w:tcPr>
            <w:tcW w:w="4067" w:type="dxa"/>
          </w:tcPr>
          <w:p w:rsidR="006108F0" w:rsidRPr="00816DC7" w:rsidRDefault="006108F0" w:rsidP="006108F0">
            <w:r w:rsidRPr="00816DC7">
              <w:t>Запах / привкус, баллы</w:t>
            </w:r>
          </w:p>
        </w:tc>
        <w:tc>
          <w:tcPr>
            <w:tcW w:w="2235" w:type="dxa"/>
          </w:tcPr>
          <w:p w:rsidR="006108F0" w:rsidRPr="00816DC7" w:rsidRDefault="006108F0" w:rsidP="006108F0">
            <w:r w:rsidRPr="00816DC7">
              <w:t>1 / 1</w:t>
            </w:r>
          </w:p>
        </w:tc>
        <w:tc>
          <w:tcPr>
            <w:tcW w:w="2301" w:type="dxa"/>
          </w:tcPr>
          <w:p w:rsidR="006108F0" w:rsidRPr="00816DC7" w:rsidRDefault="006108F0" w:rsidP="006108F0">
            <w:r w:rsidRPr="00816DC7">
              <w:t>Не более 2</w:t>
            </w:r>
          </w:p>
        </w:tc>
      </w:tr>
      <w:tr w:rsidR="006108F0" w:rsidRPr="00816DC7" w:rsidTr="006108F0">
        <w:tc>
          <w:tcPr>
            <w:tcW w:w="567" w:type="dxa"/>
          </w:tcPr>
          <w:p w:rsidR="006108F0" w:rsidRPr="00816DC7" w:rsidRDefault="006108F0" w:rsidP="006108F0">
            <w:r w:rsidRPr="00816DC7">
              <w:t>4</w:t>
            </w:r>
          </w:p>
        </w:tc>
        <w:tc>
          <w:tcPr>
            <w:tcW w:w="4067" w:type="dxa"/>
          </w:tcPr>
          <w:p w:rsidR="006108F0" w:rsidRPr="00816DC7" w:rsidRDefault="006108F0" w:rsidP="006108F0">
            <w:r w:rsidRPr="00816DC7">
              <w:t>Общее микробное число, КОЕ в 1 мл</w:t>
            </w:r>
          </w:p>
        </w:tc>
        <w:tc>
          <w:tcPr>
            <w:tcW w:w="2235" w:type="dxa"/>
          </w:tcPr>
          <w:p w:rsidR="006108F0" w:rsidRPr="00816DC7" w:rsidRDefault="006108F0" w:rsidP="006108F0">
            <w:r w:rsidRPr="00816DC7">
              <w:t>9</w:t>
            </w:r>
          </w:p>
        </w:tc>
        <w:tc>
          <w:tcPr>
            <w:tcW w:w="2301" w:type="dxa"/>
          </w:tcPr>
          <w:p w:rsidR="006108F0" w:rsidRPr="00816DC7" w:rsidRDefault="006108F0" w:rsidP="006108F0">
            <w:r w:rsidRPr="00816DC7">
              <w:t>Не более 50</w:t>
            </w:r>
          </w:p>
        </w:tc>
      </w:tr>
      <w:tr w:rsidR="006108F0" w:rsidRPr="00816DC7" w:rsidTr="006108F0">
        <w:tc>
          <w:tcPr>
            <w:tcW w:w="567" w:type="dxa"/>
          </w:tcPr>
          <w:p w:rsidR="006108F0" w:rsidRPr="00816DC7" w:rsidRDefault="006108F0" w:rsidP="006108F0">
            <w:r w:rsidRPr="00816DC7">
              <w:t>5</w:t>
            </w:r>
          </w:p>
        </w:tc>
        <w:tc>
          <w:tcPr>
            <w:tcW w:w="4067" w:type="dxa"/>
          </w:tcPr>
          <w:p w:rsidR="006108F0" w:rsidRPr="00816DC7" w:rsidRDefault="006108F0" w:rsidP="006108F0">
            <w:r w:rsidRPr="00816DC7">
              <w:t xml:space="preserve">Общее </w:t>
            </w:r>
            <w:proofErr w:type="spellStart"/>
            <w:r w:rsidRPr="00816DC7">
              <w:t>колифорное</w:t>
            </w:r>
            <w:proofErr w:type="spellEnd"/>
            <w:r w:rsidRPr="00816DC7">
              <w:t xml:space="preserve"> бактерии</w:t>
            </w:r>
          </w:p>
        </w:tc>
        <w:tc>
          <w:tcPr>
            <w:tcW w:w="2235" w:type="dxa"/>
          </w:tcPr>
          <w:p w:rsidR="006108F0" w:rsidRPr="00816DC7" w:rsidRDefault="006108F0" w:rsidP="006108F0">
            <w:r w:rsidRPr="00816DC7">
              <w:t>отсутствуют</w:t>
            </w:r>
          </w:p>
        </w:tc>
        <w:tc>
          <w:tcPr>
            <w:tcW w:w="2301" w:type="dxa"/>
          </w:tcPr>
          <w:p w:rsidR="006108F0" w:rsidRPr="00816DC7" w:rsidRDefault="006108F0" w:rsidP="006108F0">
            <w:r w:rsidRPr="00816DC7">
              <w:t>отсутствуют</w:t>
            </w:r>
          </w:p>
        </w:tc>
      </w:tr>
      <w:tr w:rsidR="006108F0" w:rsidRPr="00816DC7" w:rsidTr="006108F0">
        <w:tc>
          <w:tcPr>
            <w:tcW w:w="567" w:type="dxa"/>
          </w:tcPr>
          <w:p w:rsidR="006108F0" w:rsidRPr="00816DC7" w:rsidRDefault="006108F0" w:rsidP="006108F0">
            <w:r w:rsidRPr="00816DC7">
              <w:t>6</w:t>
            </w:r>
          </w:p>
        </w:tc>
        <w:tc>
          <w:tcPr>
            <w:tcW w:w="4067" w:type="dxa"/>
          </w:tcPr>
          <w:p w:rsidR="006108F0" w:rsidRPr="00816DC7" w:rsidRDefault="006108F0" w:rsidP="006108F0">
            <w:r w:rsidRPr="00816DC7">
              <w:t xml:space="preserve">Общее </w:t>
            </w:r>
            <w:proofErr w:type="spellStart"/>
            <w:r w:rsidRPr="00816DC7">
              <w:t>термотолерантные</w:t>
            </w:r>
            <w:proofErr w:type="spellEnd"/>
            <w:r w:rsidRPr="00816DC7">
              <w:t xml:space="preserve"> бактерии</w:t>
            </w:r>
          </w:p>
        </w:tc>
        <w:tc>
          <w:tcPr>
            <w:tcW w:w="2235" w:type="dxa"/>
          </w:tcPr>
          <w:p w:rsidR="006108F0" w:rsidRPr="00816DC7" w:rsidRDefault="006108F0" w:rsidP="006108F0">
            <w:r w:rsidRPr="00816DC7">
              <w:t>отсутствуют</w:t>
            </w:r>
          </w:p>
        </w:tc>
        <w:tc>
          <w:tcPr>
            <w:tcW w:w="2301" w:type="dxa"/>
          </w:tcPr>
          <w:p w:rsidR="006108F0" w:rsidRPr="00816DC7" w:rsidRDefault="006108F0" w:rsidP="006108F0">
            <w:r w:rsidRPr="00816DC7">
              <w:t>отсутствуют</w:t>
            </w:r>
          </w:p>
        </w:tc>
      </w:tr>
    </w:tbl>
    <w:p w:rsidR="00B42F10" w:rsidRDefault="00B42F10" w:rsidP="00B42F10">
      <w:pPr>
        <w:jc w:val="center"/>
        <w:rPr>
          <w:b/>
        </w:rPr>
      </w:pPr>
    </w:p>
    <w:p w:rsidR="00DE74D9" w:rsidRPr="00DE74D9" w:rsidRDefault="00DE74D9" w:rsidP="00DE74D9">
      <w:pPr>
        <w:jc w:val="both"/>
      </w:pPr>
      <w:r w:rsidRPr="00DE74D9">
        <w:t xml:space="preserve">   </w:t>
      </w:r>
      <w:r w:rsidR="00153FA2">
        <w:t xml:space="preserve">  На водопроводных сетях за 2015</w:t>
      </w:r>
      <w:r w:rsidRPr="00DE74D9">
        <w:t xml:space="preserve"> год ликвидир</w:t>
      </w:r>
      <w:r w:rsidR="00153FA2">
        <w:t>овано 796 аварий, в том числе 30</w:t>
      </w:r>
      <w:r w:rsidRPr="00DE74D9">
        <w:t xml:space="preserve"> на магистральных водоводах. Водопроводные сети имеют более 80% износа отсюда и многочисленные повреждения, и как следствие временное отключение потребителей от системы водоснабжения. Для снижения аварийности предприятие направляет средства на замену изношенных участков трубопроводов.</w:t>
      </w:r>
    </w:p>
    <w:p w:rsidR="00DE74D9" w:rsidRPr="00DE74D9" w:rsidRDefault="00B14E4F" w:rsidP="00DE74D9">
      <w:pPr>
        <w:jc w:val="both"/>
      </w:pPr>
      <w:r>
        <w:t xml:space="preserve">    </w:t>
      </w:r>
      <w:r w:rsidR="00DE74D9">
        <w:t xml:space="preserve"> </w:t>
      </w:r>
      <w:r w:rsidR="00153FA2">
        <w:t>В 2015</w:t>
      </w:r>
      <w:r w:rsidRPr="00B14E4F">
        <w:t xml:space="preserve"> году ТОО «Рудненский Водоканал» </w:t>
      </w:r>
      <w:r>
        <w:t xml:space="preserve">выполнило </w:t>
      </w:r>
      <w:r w:rsidRPr="00B14E4F">
        <w:t>капитальный ремонт водопро</w:t>
      </w:r>
      <w:r w:rsidR="00153FA2">
        <w:t>водных сетей общей длиной 5 662,1</w:t>
      </w:r>
      <w:r w:rsidRPr="00B14E4F">
        <w:t xml:space="preserve"> метров: в том числе м</w:t>
      </w:r>
      <w:r w:rsidR="00153FA2">
        <w:t xml:space="preserve">агистральных </w:t>
      </w:r>
      <w:r w:rsidR="00153FA2">
        <w:lastRenderedPageBreak/>
        <w:t>водоводов – 3 173,1</w:t>
      </w:r>
      <w:r w:rsidRPr="00B14E4F">
        <w:t xml:space="preserve"> метров, в</w:t>
      </w:r>
      <w:r w:rsidR="00153FA2">
        <w:t>нутриквартальных сетей – 2 489 метра и 8 666</w:t>
      </w:r>
      <w:r w:rsidRPr="00B14E4F">
        <w:t xml:space="preserve"> метра поливочного водопровода, канализационн</w:t>
      </w:r>
      <w:r w:rsidR="00153FA2">
        <w:t>ых сетей – 2 260</w:t>
      </w:r>
      <w:r w:rsidRPr="00B14E4F">
        <w:t xml:space="preserve"> метра.</w:t>
      </w:r>
    </w:p>
    <w:p w:rsidR="00DE74D9" w:rsidRPr="00B42F10" w:rsidRDefault="00DE74D9" w:rsidP="00B42F10">
      <w:pPr>
        <w:jc w:val="center"/>
        <w:rPr>
          <w:b/>
        </w:rPr>
      </w:pPr>
    </w:p>
    <w:sectPr w:rsidR="00DE74D9" w:rsidRPr="00B42F10" w:rsidSect="00B220BD">
      <w:pgSz w:w="11906" w:h="16838"/>
      <w:pgMar w:top="851"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B1C1A"/>
    <w:multiLevelType w:val="hybridMultilevel"/>
    <w:tmpl w:val="6EFAF6D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351B06D2"/>
    <w:multiLevelType w:val="hybridMultilevel"/>
    <w:tmpl w:val="D878F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CEA0E78"/>
    <w:multiLevelType w:val="hybridMultilevel"/>
    <w:tmpl w:val="0BC6273A"/>
    <w:lvl w:ilvl="0" w:tplc="B804F5BE">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164D44"/>
    <w:multiLevelType w:val="hybridMultilevel"/>
    <w:tmpl w:val="7C182380"/>
    <w:lvl w:ilvl="0" w:tplc="CD1AFB34">
      <w:start w:val="4"/>
      <w:numFmt w:val="bullet"/>
      <w:lvlText w:val="-"/>
      <w:lvlJc w:val="left"/>
      <w:pPr>
        <w:tabs>
          <w:tab w:val="num" w:pos="708"/>
        </w:tabs>
        <w:ind w:left="708" w:hanging="360"/>
      </w:pPr>
      <w:rPr>
        <w:rFonts w:ascii="Times New Roman" w:eastAsia="Times New Roman" w:hAnsi="Times New Roman" w:cs="Times New Roman" w:hint="default"/>
      </w:rPr>
    </w:lvl>
    <w:lvl w:ilvl="1" w:tplc="04190003" w:tentative="1">
      <w:start w:val="1"/>
      <w:numFmt w:val="bullet"/>
      <w:lvlText w:val="o"/>
      <w:lvlJc w:val="left"/>
      <w:pPr>
        <w:tabs>
          <w:tab w:val="num" w:pos="1428"/>
        </w:tabs>
        <w:ind w:left="1428" w:hanging="360"/>
      </w:pPr>
      <w:rPr>
        <w:rFonts w:ascii="Courier New" w:hAnsi="Courier New" w:cs="Courier New" w:hint="default"/>
      </w:rPr>
    </w:lvl>
    <w:lvl w:ilvl="2" w:tplc="04190005" w:tentative="1">
      <w:start w:val="1"/>
      <w:numFmt w:val="bullet"/>
      <w:lvlText w:val=""/>
      <w:lvlJc w:val="left"/>
      <w:pPr>
        <w:tabs>
          <w:tab w:val="num" w:pos="2148"/>
        </w:tabs>
        <w:ind w:left="2148" w:hanging="360"/>
      </w:pPr>
      <w:rPr>
        <w:rFonts w:ascii="Wingdings" w:hAnsi="Wingdings" w:hint="default"/>
      </w:rPr>
    </w:lvl>
    <w:lvl w:ilvl="3" w:tplc="04190001" w:tentative="1">
      <w:start w:val="1"/>
      <w:numFmt w:val="bullet"/>
      <w:lvlText w:val=""/>
      <w:lvlJc w:val="left"/>
      <w:pPr>
        <w:tabs>
          <w:tab w:val="num" w:pos="2868"/>
        </w:tabs>
        <w:ind w:left="2868" w:hanging="360"/>
      </w:pPr>
      <w:rPr>
        <w:rFonts w:ascii="Symbol" w:hAnsi="Symbol" w:hint="default"/>
      </w:rPr>
    </w:lvl>
    <w:lvl w:ilvl="4" w:tplc="04190003" w:tentative="1">
      <w:start w:val="1"/>
      <w:numFmt w:val="bullet"/>
      <w:lvlText w:val="o"/>
      <w:lvlJc w:val="left"/>
      <w:pPr>
        <w:tabs>
          <w:tab w:val="num" w:pos="3588"/>
        </w:tabs>
        <w:ind w:left="3588" w:hanging="360"/>
      </w:pPr>
      <w:rPr>
        <w:rFonts w:ascii="Courier New" w:hAnsi="Courier New" w:cs="Courier New" w:hint="default"/>
      </w:rPr>
    </w:lvl>
    <w:lvl w:ilvl="5" w:tplc="04190005" w:tentative="1">
      <w:start w:val="1"/>
      <w:numFmt w:val="bullet"/>
      <w:lvlText w:val=""/>
      <w:lvlJc w:val="left"/>
      <w:pPr>
        <w:tabs>
          <w:tab w:val="num" w:pos="4308"/>
        </w:tabs>
        <w:ind w:left="4308" w:hanging="360"/>
      </w:pPr>
      <w:rPr>
        <w:rFonts w:ascii="Wingdings" w:hAnsi="Wingdings" w:hint="default"/>
      </w:rPr>
    </w:lvl>
    <w:lvl w:ilvl="6" w:tplc="04190001" w:tentative="1">
      <w:start w:val="1"/>
      <w:numFmt w:val="bullet"/>
      <w:lvlText w:val=""/>
      <w:lvlJc w:val="left"/>
      <w:pPr>
        <w:tabs>
          <w:tab w:val="num" w:pos="5028"/>
        </w:tabs>
        <w:ind w:left="5028" w:hanging="360"/>
      </w:pPr>
      <w:rPr>
        <w:rFonts w:ascii="Symbol" w:hAnsi="Symbol" w:hint="default"/>
      </w:rPr>
    </w:lvl>
    <w:lvl w:ilvl="7" w:tplc="04190003" w:tentative="1">
      <w:start w:val="1"/>
      <w:numFmt w:val="bullet"/>
      <w:lvlText w:val="o"/>
      <w:lvlJc w:val="left"/>
      <w:pPr>
        <w:tabs>
          <w:tab w:val="num" w:pos="5748"/>
        </w:tabs>
        <w:ind w:left="5748" w:hanging="360"/>
      </w:pPr>
      <w:rPr>
        <w:rFonts w:ascii="Courier New" w:hAnsi="Courier New" w:cs="Courier New" w:hint="default"/>
      </w:rPr>
    </w:lvl>
    <w:lvl w:ilvl="8" w:tplc="04190005" w:tentative="1">
      <w:start w:val="1"/>
      <w:numFmt w:val="bullet"/>
      <w:lvlText w:val=""/>
      <w:lvlJc w:val="left"/>
      <w:pPr>
        <w:tabs>
          <w:tab w:val="num" w:pos="6468"/>
        </w:tabs>
        <w:ind w:left="6468"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AD0"/>
    <w:rsid w:val="00037313"/>
    <w:rsid w:val="00042824"/>
    <w:rsid w:val="00044C7A"/>
    <w:rsid w:val="00050630"/>
    <w:rsid w:val="0005209F"/>
    <w:rsid w:val="000676CC"/>
    <w:rsid w:val="00073109"/>
    <w:rsid w:val="00086E3B"/>
    <w:rsid w:val="0009600C"/>
    <w:rsid w:val="000C212D"/>
    <w:rsid w:val="00107FD4"/>
    <w:rsid w:val="0012183B"/>
    <w:rsid w:val="00126B8B"/>
    <w:rsid w:val="00131533"/>
    <w:rsid w:val="00153FA2"/>
    <w:rsid w:val="001560D1"/>
    <w:rsid w:val="00184C8E"/>
    <w:rsid w:val="001A783C"/>
    <w:rsid w:val="001B6F5E"/>
    <w:rsid w:val="00200BE8"/>
    <w:rsid w:val="0021651F"/>
    <w:rsid w:val="002324BB"/>
    <w:rsid w:val="00232A1A"/>
    <w:rsid w:val="00241341"/>
    <w:rsid w:val="00271584"/>
    <w:rsid w:val="00277505"/>
    <w:rsid w:val="00293D55"/>
    <w:rsid w:val="002B37D4"/>
    <w:rsid w:val="002C4A18"/>
    <w:rsid w:val="002D0AF5"/>
    <w:rsid w:val="002D4C5F"/>
    <w:rsid w:val="003033DB"/>
    <w:rsid w:val="00314FB0"/>
    <w:rsid w:val="003268F1"/>
    <w:rsid w:val="0036240C"/>
    <w:rsid w:val="00376164"/>
    <w:rsid w:val="003804C7"/>
    <w:rsid w:val="00385536"/>
    <w:rsid w:val="003A5338"/>
    <w:rsid w:val="003C4DEE"/>
    <w:rsid w:val="003C6914"/>
    <w:rsid w:val="00402D70"/>
    <w:rsid w:val="00406ACB"/>
    <w:rsid w:val="00451224"/>
    <w:rsid w:val="00482B55"/>
    <w:rsid w:val="00497494"/>
    <w:rsid w:val="004A320B"/>
    <w:rsid w:val="00576471"/>
    <w:rsid w:val="005815CD"/>
    <w:rsid w:val="005D48C3"/>
    <w:rsid w:val="005E6807"/>
    <w:rsid w:val="006108F0"/>
    <w:rsid w:val="00616050"/>
    <w:rsid w:val="006268B1"/>
    <w:rsid w:val="00631669"/>
    <w:rsid w:val="00680550"/>
    <w:rsid w:val="00682594"/>
    <w:rsid w:val="0068775B"/>
    <w:rsid w:val="00693D4F"/>
    <w:rsid w:val="006F14ED"/>
    <w:rsid w:val="00717357"/>
    <w:rsid w:val="007268C6"/>
    <w:rsid w:val="0073395C"/>
    <w:rsid w:val="00750104"/>
    <w:rsid w:val="00753B14"/>
    <w:rsid w:val="00790AD0"/>
    <w:rsid w:val="007931E4"/>
    <w:rsid w:val="007A0464"/>
    <w:rsid w:val="007B3947"/>
    <w:rsid w:val="007D4D3C"/>
    <w:rsid w:val="008019B6"/>
    <w:rsid w:val="008114B6"/>
    <w:rsid w:val="008635A2"/>
    <w:rsid w:val="008B0197"/>
    <w:rsid w:val="008E6911"/>
    <w:rsid w:val="009043F0"/>
    <w:rsid w:val="009077B1"/>
    <w:rsid w:val="00937B80"/>
    <w:rsid w:val="00937F3B"/>
    <w:rsid w:val="0095311C"/>
    <w:rsid w:val="00992282"/>
    <w:rsid w:val="009B5431"/>
    <w:rsid w:val="009D64B7"/>
    <w:rsid w:val="00A3736D"/>
    <w:rsid w:val="00A44826"/>
    <w:rsid w:val="00A55699"/>
    <w:rsid w:val="00A6212F"/>
    <w:rsid w:val="00A97671"/>
    <w:rsid w:val="00AC28B4"/>
    <w:rsid w:val="00AC5EE8"/>
    <w:rsid w:val="00AF4EE0"/>
    <w:rsid w:val="00AF559D"/>
    <w:rsid w:val="00B14E4F"/>
    <w:rsid w:val="00B220BD"/>
    <w:rsid w:val="00B42F10"/>
    <w:rsid w:val="00B44852"/>
    <w:rsid w:val="00B66E3E"/>
    <w:rsid w:val="00B73235"/>
    <w:rsid w:val="00BB39A6"/>
    <w:rsid w:val="00BB47F4"/>
    <w:rsid w:val="00BC6353"/>
    <w:rsid w:val="00BD1F5C"/>
    <w:rsid w:val="00C37DA9"/>
    <w:rsid w:val="00C65E1D"/>
    <w:rsid w:val="00CA5966"/>
    <w:rsid w:val="00CB5CCA"/>
    <w:rsid w:val="00CD2AC7"/>
    <w:rsid w:val="00CD42A8"/>
    <w:rsid w:val="00D22C6B"/>
    <w:rsid w:val="00D451AB"/>
    <w:rsid w:val="00D60801"/>
    <w:rsid w:val="00D61772"/>
    <w:rsid w:val="00D6191E"/>
    <w:rsid w:val="00D7199E"/>
    <w:rsid w:val="00D948A3"/>
    <w:rsid w:val="00DB03A5"/>
    <w:rsid w:val="00DD107E"/>
    <w:rsid w:val="00DE74D9"/>
    <w:rsid w:val="00DF2D8B"/>
    <w:rsid w:val="00E774F5"/>
    <w:rsid w:val="00E825FA"/>
    <w:rsid w:val="00EA3C74"/>
    <w:rsid w:val="00ED71B4"/>
    <w:rsid w:val="00EE0D6B"/>
    <w:rsid w:val="00F23FCF"/>
    <w:rsid w:val="00F502D1"/>
    <w:rsid w:val="00F5136F"/>
    <w:rsid w:val="00F70FBD"/>
    <w:rsid w:val="00F9371D"/>
    <w:rsid w:val="00F93855"/>
    <w:rsid w:val="00FA48DA"/>
    <w:rsid w:val="00FA70FF"/>
    <w:rsid w:val="00FE6922"/>
    <w:rsid w:val="00FF58F7"/>
    <w:rsid w:val="00FF6F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1F961-8CD3-49CE-BB6A-0DE43BADF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0AD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790AD0"/>
    <w:pPr>
      <w:ind w:firstLine="1260"/>
    </w:pPr>
    <w:rPr>
      <w:b/>
      <w:bCs/>
      <w:sz w:val="28"/>
    </w:rPr>
  </w:style>
  <w:style w:type="character" w:customStyle="1" w:styleId="a4">
    <w:name w:val="Основной текст с отступом Знак"/>
    <w:basedOn w:val="a0"/>
    <w:link w:val="a3"/>
    <w:rsid w:val="00790AD0"/>
    <w:rPr>
      <w:rFonts w:ascii="Times New Roman" w:eastAsia="Times New Roman" w:hAnsi="Times New Roman" w:cs="Times New Roman"/>
      <w:b/>
      <w:bCs/>
      <w:sz w:val="28"/>
      <w:szCs w:val="24"/>
      <w:lang w:eastAsia="ru-RU"/>
    </w:rPr>
  </w:style>
  <w:style w:type="table" w:styleId="a5">
    <w:name w:val="Table Grid"/>
    <w:basedOn w:val="a1"/>
    <w:uiPriority w:val="39"/>
    <w:rsid w:val="00A556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EA3C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57170">
      <w:bodyDiv w:val="1"/>
      <w:marLeft w:val="0"/>
      <w:marRight w:val="0"/>
      <w:marTop w:val="0"/>
      <w:marBottom w:val="0"/>
      <w:divBdr>
        <w:top w:val="none" w:sz="0" w:space="0" w:color="auto"/>
        <w:left w:val="none" w:sz="0" w:space="0" w:color="auto"/>
        <w:bottom w:val="none" w:sz="0" w:space="0" w:color="auto"/>
        <w:right w:val="none" w:sz="0" w:space="0" w:color="auto"/>
      </w:divBdr>
    </w:div>
    <w:div w:id="997877483">
      <w:bodyDiv w:val="1"/>
      <w:marLeft w:val="0"/>
      <w:marRight w:val="0"/>
      <w:marTop w:val="0"/>
      <w:marBottom w:val="0"/>
      <w:divBdr>
        <w:top w:val="none" w:sz="0" w:space="0" w:color="auto"/>
        <w:left w:val="none" w:sz="0" w:space="0" w:color="auto"/>
        <w:bottom w:val="none" w:sz="0" w:space="0" w:color="auto"/>
        <w:right w:val="none" w:sz="0" w:space="0" w:color="auto"/>
      </w:divBdr>
    </w:div>
    <w:div w:id="1024864926">
      <w:bodyDiv w:val="1"/>
      <w:marLeft w:val="0"/>
      <w:marRight w:val="0"/>
      <w:marTop w:val="0"/>
      <w:marBottom w:val="0"/>
      <w:divBdr>
        <w:top w:val="none" w:sz="0" w:space="0" w:color="auto"/>
        <w:left w:val="none" w:sz="0" w:space="0" w:color="auto"/>
        <w:bottom w:val="none" w:sz="0" w:space="0" w:color="auto"/>
        <w:right w:val="none" w:sz="0" w:space="0" w:color="auto"/>
      </w:divBdr>
    </w:div>
    <w:div w:id="1187211857">
      <w:bodyDiv w:val="1"/>
      <w:marLeft w:val="0"/>
      <w:marRight w:val="0"/>
      <w:marTop w:val="0"/>
      <w:marBottom w:val="0"/>
      <w:divBdr>
        <w:top w:val="none" w:sz="0" w:space="0" w:color="auto"/>
        <w:left w:val="none" w:sz="0" w:space="0" w:color="auto"/>
        <w:bottom w:val="none" w:sz="0" w:space="0" w:color="auto"/>
        <w:right w:val="none" w:sz="0" w:space="0" w:color="auto"/>
      </w:divBdr>
    </w:div>
    <w:div w:id="1205675715">
      <w:bodyDiv w:val="1"/>
      <w:marLeft w:val="0"/>
      <w:marRight w:val="0"/>
      <w:marTop w:val="0"/>
      <w:marBottom w:val="0"/>
      <w:divBdr>
        <w:top w:val="none" w:sz="0" w:space="0" w:color="auto"/>
        <w:left w:val="none" w:sz="0" w:space="0" w:color="auto"/>
        <w:bottom w:val="none" w:sz="0" w:space="0" w:color="auto"/>
        <w:right w:val="none" w:sz="0" w:space="0" w:color="auto"/>
      </w:divBdr>
    </w:div>
    <w:div w:id="1215313947">
      <w:bodyDiv w:val="1"/>
      <w:marLeft w:val="0"/>
      <w:marRight w:val="0"/>
      <w:marTop w:val="0"/>
      <w:marBottom w:val="0"/>
      <w:divBdr>
        <w:top w:val="none" w:sz="0" w:space="0" w:color="auto"/>
        <w:left w:val="none" w:sz="0" w:space="0" w:color="auto"/>
        <w:bottom w:val="none" w:sz="0" w:space="0" w:color="auto"/>
        <w:right w:val="none" w:sz="0" w:space="0" w:color="auto"/>
      </w:divBdr>
    </w:div>
    <w:div w:id="1242830158">
      <w:bodyDiv w:val="1"/>
      <w:marLeft w:val="0"/>
      <w:marRight w:val="0"/>
      <w:marTop w:val="0"/>
      <w:marBottom w:val="0"/>
      <w:divBdr>
        <w:top w:val="none" w:sz="0" w:space="0" w:color="auto"/>
        <w:left w:val="none" w:sz="0" w:space="0" w:color="auto"/>
        <w:bottom w:val="none" w:sz="0" w:space="0" w:color="auto"/>
        <w:right w:val="none" w:sz="0" w:space="0" w:color="auto"/>
      </w:divBdr>
    </w:div>
    <w:div w:id="1773357338">
      <w:bodyDiv w:val="1"/>
      <w:marLeft w:val="0"/>
      <w:marRight w:val="0"/>
      <w:marTop w:val="0"/>
      <w:marBottom w:val="0"/>
      <w:divBdr>
        <w:top w:val="none" w:sz="0" w:space="0" w:color="auto"/>
        <w:left w:val="none" w:sz="0" w:space="0" w:color="auto"/>
        <w:bottom w:val="none" w:sz="0" w:space="0" w:color="auto"/>
        <w:right w:val="none" w:sz="0" w:space="0" w:color="auto"/>
      </w:divBdr>
    </w:div>
    <w:div w:id="1851869674">
      <w:bodyDiv w:val="1"/>
      <w:marLeft w:val="0"/>
      <w:marRight w:val="0"/>
      <w:marTop w:val="0"/>
      <w:marBottom w:val="0"/>
      <w:divBdr>
        <w:top w:val="none" w:sz="0" w:space="0" w:color="auto"/>
        <w:left w:val="none" w:sz="0" w:space="0" w:color="auto"/>
        <w:bottom w:val="none" w:sz="0" w:space="0" w:color="auto"/>
        <w:right w:val="none" w:sz="0" w:space="0" w:color="auto"/>
      </w:divBdr>
    </w:div>
    <w:div w:id="1941062898">
      <w:bodyDiv w:val="1"/>
      <w:marLeft w:val="0"/>
      <w:marRight w:val="0"/>
      <w:marTop w:val="0"/>
      <w:marBottom w:val="0"/>
      <w:divBdr>
        <w:top w:val="none" w:sz="0" w:space="0" w:color="auto"/>
        <w:left w:val="none" w:sz="0" w:space="0" w:color="auto"/>
        <w:bottom w:val="none" w:sz="0" w:space="0" w:color="auto"/>
        <w:right w:val="none" w:sz="0" w:space="0" w:color="auto"/>
      </w:divBdr>
    </w:div>
    <w:div w:id="2031451453">
      <w:bodyDiv w:val="1"/>
      <w:marLeft w:val="0"/>
      <w:marRight w:val="0"/>
      <w:marTop w:val="0"/>
      <w:marBottom w:val="0"/>
      <w:divBdr>
        <w:top w:val="none" w:sz="0" w:space="0" w:color="auto"/>
        <w:left w:val="none" w:sz="0" w:space="0" w:color="auto"/>
        <w:bottom w:val="none" w:sz="0" w:space="0" w:color="auto"/>
        <w:right w:val="none" w:sz="0" w:space="0" w:color="auto"/>
      </w:divBdr>
    </w:div>
    <w:div w:id="2101562139">
      <w:bodyDiv w:val="1"/>
      <w:marLeft w:val="0"/>
      <w:marRight w:val="0"/>
      <w:marTop w:val="0"/>
      <w:marBottom w:val="0"/>
      <w:divBdr>
        <w:top w:val="none" w:sz="0" w:space="0" w:color="auto"/>
        <w:left w:val="none" w:sz="0" w:space="0" w:color="auto"/>
        <w:bottom w:val="none" w:sz="0" w:space="0" w:color="auto"/>
        <w:right w:val="none" w:sz="0" w:space="0" w:color="auto"/>
      </w:divBdr>
    </w:div>
    <w:div w:id="2134398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693</TotalTime>
  <Pages>13</Pages>
  <Words>3996</Words>
  <Characters>22780</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45</cp:revision>
  <dcterms:created xsi:type="dcterms:W3CDTF">2015-03-11T03:56:00Z</dcterms:created>
  <dcterms:modified xsi:type="dcterms:W3CDTF">2016-04-11T02:50:00Z</dcterms:modified>
</cp:coreProperties>
</file>