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AC" w:rsidRPr="00A812BD" w:rsidRDefault="004756AC" w:rsidP="004756A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A81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договору № _____</w:t>
      </w:r>
    </w:p>
    <w:p w:rsidR="004756AC" w:rsidRPr="00A812BD" w:rsidRDefault="004756AC" w:rsidP="004756A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2B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«__» марта 2020 г.</w:t>
      </w:r>
    </w:p>
    <w:p w:rsidR="004756AC" w:rsidRPr="00C954AD" w:rsidRDefault="004756AC" w:rsidP="004756AC">
      <w:pPr>
        <w:spacing w:after="0"/>
        <w:jc w:val="center"/>
        <w:rPr>
          <w:rFonts w:ascii="Times New Roman" w:hAnsi="Times New Roman" w:cs="Times New Roman"/>
          <w:b/>
        </w:rPr>
      </w:pPr>
    </w:p>
    <w:p w:rsidR="004756AC" w:rsidRPr="00C954AD" w:rsidRDefault="004756AC" w:rsidP="004756AC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C954AD">
        <w:rPr>
          <w:rFonts w:ascii="Times New Roman" w:hAnsi="Times New Roman" w:cs="Times New Roman"/>
          <w:b/>
        </w:rPr>
        <w:t xml:space="preserve">Техническое задание </w:t>
      </w:r>
    </w:p>
    <w:p w:rsidR="004756AC" w:rsidRPr="00C954AD" w:rsidRDefault="004756AC" w:rsidP="004756AC">
      <w:pPr>
        <w:spacing w:after="0"/>
        <w:ind w:left="142" w:hanging="142"/>
        <w:jc w:val="center"/>
        <w:rPr>
          <w:rFonts w:ascii="Times New Roman" w:hAnsi="Times New Roman" w:cs="Times New Roman"/>
        </w:rPr>
      </w:pPr>
      <w:r w:rsidRPr="00C954AD">
        <w:rPr>
          <w:rFonts w:ascii="Times New Roman" w:hAnsi="Times New Roman" w:cs="Times New Roman"/>
          <w:b/>
        </w:rPr>
        <w:t>на разработку или модификацию программного обеспечения, локальных вычислительных сетей или компонентов информационных систем</w:t>
      </w:r>
    </w:p>
    <w:p w:rsidR="004756AC" w:rsidRPr="00C954AD" w:rsidRDefault="004756AC" w:rsidP="004756AC">
      <w:pPr>
        <w:spacing w:after="0"/>
        <w:ind w:left="142" w:hanging="142"/>
        <w:jc w:val="center"/>
        <w:rPr>
          <w:rFonts w:ascii="Times New Roman" w:hAnsi="Times New Roman" w:cs="Times New Roman"/>
        </w:rPr>
      </w:pPr>
    </w:p>
    <w:p w:rsidR="004756AC" w:rsidRPr="00C954AD" w:rsidRDefault="004756AC" w:rsidP="004756AC">
      <w:pPr>
        <w:spacing w:after="0"/>
        <w:ind w:left="142" w:hanging="142"/>
        <w:jc w:val="center"/>
        <w:rPr>
          <w:rFonts w:ascii="Times New Roman" w:hAnsi="Times New Roman" w:cs="Times New Roman"/>
        </w:rPr>
      </w:pPr>
      <w:r w:rsidRPr="00C954AD">
        <w:rPr>
          <w:rFonts w:ascii="Times New Roman" w:hAnsi="Times New Roman" w:cs="Times New Roman"/>
        </w:rPr>
        <w:t>Разработка индивидуального решения учетной системы «База данных учетной документации».</w:t>
      </w:r>
    </w:p>
    <w:p w:rsidR="004756AC" w:rsidRPr="00C954AD" w:rsidRDefault="004756AC" w:rsidP="004756AC">
      <w:pPr>
        <w:spacing w:after="0"/>
        <w:ind w:left="142" w:hanging="142"/>
        <w:jc w:val="center"/>
        <w:rPr>
          <w:rFonts w:ascii="Times New Roman" w:hAnsi="Times New Roman" w:cs="Times New Roman"/>
        </w:rPr>
      </w:pPr>
    </w:p>
    <w:p w:rsidR="004756AC" w:rsidRPr="00C954AD" w:rsidRDefault="004756AC" w:rsidP="004756AC">
      <w:pPr>
        <w:spacing w:after="0"/>
        <w:ind w:left="142" w:hanging="142"/>
        <w:jc w:val="center"/>
        <w:rPr>
          <w:rFonts w:ascii="Times New Roman" w:hAnsi="Times New Roman" w:cs="Times New Roman"/>
        </w:rPr>
      </w:pPr>
      <w:r w:rsidRPr="00C954AD">
        <w:rPr>
          <w:rFonts w:ascii="Times New Roman" w:hAnsi="Times New Roman" w:cs="Times New Roman"/>
        </w:rPr>
        <w:t xml:space="preserve">Блок 1 </w:t>
      </w:r>
    </w:p>
    <w:p w:rsidR="004756AC" w:rsidRPr="00C954AD" w:rsidRDefault="004756AC" w:rsidP="004756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756AC" w:rsidRPr="00C954AD" w:rsidRDefault="004756AC" w:rsidP="004756A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54AD">
        <w:rPr>
          <w:rFonts w:ascii="Times New Roman" w:eastAsia="Times New Roman" w:hAnsi="Times New Roman" w:cs="Times New Roman"/>
          <w:b/>
          <w:bCs/>
          <w:lang w:eastAsia="ru-RU"/>
        </w:rPr>
        <w:t>Справочник «Объекты недвижимости»</w:t>
      </w:r>
      <w:r w:rsidRPr="00C954AD">
        <w:rPr>
          <w:rFonts w:ascii="Times New Roman" w:eastAsia="Times New Roman" w:hAnsi="Times New Roman" w:cs="Times New Roman"/>
          <w:bCs/>
          <w:lang w:eastAsia="ru-RU"/>
        </w:rPr>
        <w:t xml:space="preserve">. Предназначен для ведения списка объектов недвижимости. </w:t>
      </w:r>
      <w:bookmarkStart w:id="0" w:name="OLE_LINK9"/>
      <w:bookmarkStart w:id="1" w:name="OLE_LINK10"/>
      <w:bookmarkStart w:id="2" w:name="OLE_LINK11"/>
      <w:r w:rsidRPr="00C954AD">
        <w:rPr>
          <w:rFonts w:ascii="Times New Roman" w:eastAsia="Times New Roman" w:hAnsi="Times New Roman" w:cs="Times New Roman"/>
          <w:bCs/>
          <w:lang w:eastAsia="ru-RU"/>
        </w:rPr>
        <w:t>С возможностью добавления записей пользователем. Содержит печатную форму. Содержит механизм прикрепления и выгрузки внешних файлов. Содержит реквизиты:</w:t>
      </w:r>
      <w:bookmarkEnd w:id="0"/>
      <w:bookmarkEnd w:id="1"/>
      <w:bookmarkEnd w:id="2"/>
      <w:r w:rsidRPr="00C954AD">
        <w:rPr>
          <w:rFonts w:ascii="Times New Roman" w:eastAsia="Times New Roman" w:hAnsi="Times New Roman" w:cs="Times New Roman"/>
          <w:bCs/>
          <w:lang w:eastAsia="ru-RU"/>
        </w:rPr>
        <w:t xml:space="preserve"> «Вид недвижимости», «Кадастровый номер», «Адрес объекта», «Целевое назначение», «Площадь», «Наименование правообладателя», «Правоустанавливающий документ», «Инвентарный номер», «Классификация зданий и сооружений», «Примечание». Содержит вложенную таблицу «Передаточные устройства» с реквизитами: «Количество колодцев», «Глубина заложения», «Диаметр», «Протяжённость», «Материал», «Количество задвижек», «Классификация передаточного устройства». Содержит вложенную таблицу «Сведения о произведенных затратах по оформлению документов» с реквизитами «Статья затрат» и «Сумма».  Форма списка должна поддерживать отбор и сортировку списка по следующим реквизитам: «Кадастровый номер», «Адрес», «Инвентарный номер», «Материал передаточных устройств». Печатная Форма должна иметь возможность вывода на принтер и отправку по электронной почте. </w:t>
      </w:r>
    </w:p>
    <w:p w:rsidR="004756AC" w:rsidRPr="00C954AD" w:rsidRDefault="004756AC" w:rsidP="004756A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54AD">
        <w:rPr>
          <w:rFonts w:ascii="Times New Roman" w:eastAsia="Times New Roman" w:hAnsi="Times New Roman" w:cs="Times New Roman"/>
          <w:b/>
          <w:bCs/>
          <w:lang w:eastAsia="ru-RU"/>
        </w:rPr>
        <w:t xml:space="preserve"> Справочник «Виды недвижимости».</w:t>
      </w:r>
      <w:r w:rsidRPr="00C954AD">
        <w:rPr>
          <w:rFonts w:ascii="Times New Roman" w:eastAsia="Times New Roman" w:hAnsi="Times New Roman" w:cs="Times New Roman"/>
          <w:bCs/>
          <w:lang w:eastAsia="ru-RU"/>
        </w:rPr>
        <w:t xml:space="preserve"> Предназначен для ведения списка видов объектов недвижимости с возможностью добавления записей пользователем. Содержит реквизиты «Код», «Наименование».</w:t>
      </w:r>
    </w:p>
    <w:p w:rsidR="004756AC" w:rsidRPr="00C954AD" w:rsidRDefault="004756AC" w:rsidP="004756A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54AD">
        <w:rPr>
          <w:rFonts w:ascii="Times New Roman" w:eastAsia="Times New Roman" w:hAnsi="Times New Roman" w:cs="Times New Roman"/>
          <w:b/>
          <w:bCs/>
          <w:lang w:eastAsia="ru-RU"/>
        </w:rPr>
        <w:t>Справочник «Правообладатели».</w:t>
      </w:r>
      <w:r w:rsidRPr="00C954AD">
        <w:rPr>
          <w:rFonts w:ascii="Times New Roman" w:eastAsia="Times New Roman" w:hAnsi="Times New Roman" w:cs="Times New Roman"/>
          <w:bCs/>
          <w:lang w:eastAsia="ru-RU"/>
        </w:rPr>
        <w:t xml:space="preserve"> Предназначен для ведения Правообладателей объектов недвижимости с возможностью добавления записей пользователем. Содержит реквизиты «Код», «Наименование», «Полное наименование», «БИН».</w:t>
      </w:r>
    </w:p>
    <w:p w:rsidR="004756AC" w:rsidRPr="00C954AD" w:rsidRDefault="004756AC" w:rsidP="004756A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54AD">
        <w:rPr>
          <w:rFonts w:ascii="Times New Roman" w:eastAsia="Times New Roman" w:hAnsi="Times New Roman" w:cs="Times New Roman"/>
          <w:b/>
          <w:bCs/>
          <w:lang w:eastAsia="ru-RU"/>
        </w:rPr>
        <w:t>Справочник «Правоустанавливающие документы».</w:t>
      </w:r>
      <w:r w:rsidRPr="00C954AD">
        <w:rPr>
          <w:rFonts w:ascii="Times New Roman" w:eastAsia="Times New Roman" w:hAnsi="Times New Roman" w:cs="Times New Roman"/>
          <w:bCs/>
          <w:lang w:eastAsia="ru-RU"/>
        </w:rPr>
        <w:t xml:space="preserve"> Предназначен для ведения списка видов правоустанавливающих документов на объекты недвижимости с возможностью добавления записей пользователем. Содержит реквизиты «Код», «Наименование».</w:t>
      </w:r>
    </w:p>
    <w:p w:rsidR="004756AC" w:rsidRPr="00C954AD" w:rsidRDefault="004756AC" w:rsidP="004756A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54AD">
        <w:rPr>
          <w:rFonts w:ascii="Times New Roman" w:eastAsia="Times New Roman" w:hAnsi="Times New Roman" w:cs="Times New Roman"/>
          <w:b/>
          <w:bCs/>
          <w:lang w:eastAsia="ru-RU"/>
        </w:rPr>
        <w:t>Справочник «Классификации зданий и сооружений».</w:t>
      </w:r>
      <w:r w:rsidRPr="00C954A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bookmarkStart w:id="3" w:name="OLE_LINK1"/>
      <w:bookmarkStart w:id="4" w:name="OLE_LINK2"/>
      <w:bookmarkStart w:id="5" w:name="OLE_LINK3"/>
      <w:r w:rsidRPr="00C954AD">
        <w:rPr>
          <w:rFonts w:ascii="Times New Roman" w:eastAsia="Times New Roman" w:hAnsi="Times New Roman" w:cs="Times New Roman"/>
          <w:bCs/>
          <w:lang w:eastAsia="ru-RU"/>
        </w:rPr>
        <w:t>Предназначен для ведения классификатора зданий и сооружений объектов недвижимости с возможностью добавления записей пользователем. Содержит реквизиты «Код», «Наименование».</w:t>
      </w:r>
      <w:bookmarkEnd w:id="3"/>
      <w:bookmarkEnd w:id="4"/>
      <w:bookmarkEnd w:id="5"/>
    </w:p>
    <w:p w:rsidR="004756AC" w:rsidRPr="00C954AD" w:rsidRDefault="004756AC" w:rsidP="004756A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54AD">
        <w:rPr>
          <w:rFonts w:ascii="Times New Roman" w:eastAsia="Times New Roman" w:hAnsi="Times New Roman" w:cs="Times New Roman"/>
          <w:b/>
          <w:bCs/>
          <w:lang w:eastAsia="ru-RU"/>
        </w:rPr>
        <w:t>Справочник «Материалы передаточных устройств».</w:t>
      </w:r>
      <w:r w:rsidRPr="00C954AD">
        <w:rPr>
          <w:rFonts w:ascii="Times New Roman" w:eastAsia="Times New Roman" w:hAnsi="Times New Roman" w:cs="Times New Roman"/>
          <w:bCs/>
          <w:lang w:eastAsia="ru-RU"/>
        </w:rPr>
        <w:t xml:space="preserve"> Предназначен для ведения списка материалов передаточных устройств, входящих в объекты недвижимости с возможностью добавления записей пользователем. Содержит реквизиты «Код», «Наименование».</w:t>
      </w:r>
    </w:p>
    <w:p w:rsidR="004756AC" w:rsidRPr="00C954AD" w:rsidRDefault="004756AC" w:rsidP="004756A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54AD">
        <w:rPr>
          <w:rFonts w:ascii="Times New Roman" w:eastAsia="Times New Roman" w:hAnsi="Times New Roman" w:cs="Times New Roman"/>
          <w:b/>
          <w:bCs/>
          <w:lang w:eastAsia="ru-RU"/>
        </w:rPr>
        <w:t>Справочник «Классификация передаточных устройств».</w:t>
      </w:r>
      <w:r w:rsidRPr="00C954AD">
        <w:rPr>
          <w:rFonts w:ascii="Times New Roman" w:eastAsia="Times New Roman" w:hAnsi="Times New Roman" w:cs="Times New Roman"/>
          <w:bCs/>
          <w:lang w:eastAsia="ru-RU"/>
        </w:rPr>
        <w:t xml:space="preserve"> Предназначен для ведения классификатора передаточных устройств, входящих в объекты недвижимости с возможностью добавления записей пользователем. Содержит реквизиты «Код», «Наименование».</w:t>
      </w:r>
    </w:p>
    <w:p w:rsidR="004756AC" w:rsidRPr="00C954AD" w:rsidRDefault="004756AC" w:rsidP="004756A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54AD">
        <w:rPr>
          <w:rFonts w:ascii="Times New Roman" w:eastAsia="Times New Roman" w:hAnsi="Times New Roman" w:cs="Times New Roman"/>
          <w:b/>
          <w:bCs/>
          <w:lang w:eastAsia="ru-RU"/>
        </w:rPr>
        <w:t>Справочник «Статьи затрат по оформлению документов».</w:t>
      </w:r>
      <w:r w:rsidRPr="00C954AD">
        <w:rPr>
          <w:rFonts w:ascii="Times New Roman" w:eastAsia="Times New Roman" w:hAnsi="Times New Roman" w:cs="Times New Roman"/>
          <w:bCs/>
          <w:lang w:eastAsia="ru-RU"/>
        </w:rPr>
        <w:t xml:space="preserve"> Предназначен для ведения списка статей затрат, входящих в объекты недвижимости с возможностью добавления записей пользователем. Содержит реквизиты «Код», «Наименование».</w:t>
      </w:r>
    </w:p>
    <w:p w:rsidR="004756AC" w:rsidRPr="00C954AD" w:rsidRDefault="004756AC" w:rsidP="004756A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54AD">
        <w:rPr>
          <w:rFonts w:ascii="Times New Roman" w:eastAsia="Times New Roman" w:hAnsi="Times New Roman" w:cs="Times New Roman"/>
          <w:b/>
          <w:bCs/>
          <w:lang w:eastAsia="ru-RU"/>
        </w:rPr>
        <w:t>Отчет «Отчет по объектам недвижимости».</w:t>
      </w:r>
      <w:r w:rsidRPr="00C954AD">
        <w:rPr>
          <w:rFonts w:ascii="Times New Roman" w:eastAsia="Times New Roman" w:hAnsi="Times New Roman" w:cs="Times New Roman"/>
          <w:bCs/>
          <w:lang w:eastAsia="ru-RU"/>
        </w:rPr>
        <w:t xml:space="preserve"> Представляет собой список объектов недвижимости находящихся на учете. Выводит сведения о Виде недвижимости, Кадастровом номере, Адресе, Площади/протяженности объекта, Наименовании правообладателя, Наименовании правоустанавливающего документа, Инвентарном номере, и сведениях о передаточных устройствах. Форма отчет должна соответствовать указанному образцу. Печатная Форма должна иметь возможность вывода на принтер и отправку по электронной почте.</w:t>
      </w:r>
    </w:p>
    <w:p w:rsidR="004756AC" w:rsidRPr="00C954AD" w:rsidRDefault="004756AC" w:rsidP="004756A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54AD">
        <w:rPr>
          <w:rFonts w:ascii="Times New Roman" w:eastAsia="Times New Roman" w:hAnsi="Times New Roman" w:cs="Times New Roman"/>
          <w:b/>
          <w:bCs/>
          <w:lang w:eastAsia="ru-RU"/>
        </w:rPr>
        <w:t>Отчет «Отчет о количественном наличии недвижимого имущества».</w:t>
      </w:r>
      <w:r w:rsidRPr="00C954AD">
        <w:rPr>
          <w:rFonts w:ascii="Times New Roman" w:eastAsia="Times New Roman" w:hAnsi="Times New Roman" w:cs="Times New Roman"/>
          <w:bCs/>
          <w:lang w:eastAsia="ru-RU"/>
        </w:rPr>
        <w:t xml:space="preserve"> Представляет собой свод объектов недвижимого имущества, находящегося на учете по видам, передаточных </w:t>
      </w:r>
      <w:r w:rsidRPr="00C954AD">
        <w:rPr>
          <w:rFonts w:ascii="Times New Roman" w:eastAsia="Times New Roman" w:hAnsi="Times New Roman" w:cs="Times New Roman"/>
          <w:bCs/>
          <w:lang w:eastAsia="ru-RU"/>
        </w:rPr>
        <w:lastRenderedPageBreak/>
        <w:t>устройств по видам, передаточных устройств по классификациям в количественном выражении. Форма отчет должна соответствовать указанному образцу. Печатная Форма должна иметь возможность вывода на принтер и отправку по электронной почте.</w:t>
      </w:r>
    </w:p>
    <w:p w:rsidR="004756AC" w:rsidRPr="00C954AD" w:rsidRDefault="004756AC" w:rsidP="004756A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54AD">
        <w:rPr>
          <w:rFonts w:ascii="Times New Roman" w:eastAsia="Times New Roman" w:hAnsi="Times New Roman" w:cs="Times New Roman"/>
          <w:b/>
          <w:bCs/>
          <w:lang w:eastAsia="ru-RU"/>
        </w:rPr>
        <w:t>Документ «Принятие к учету объектов недвижимости».</w:t>
      </w:r>
      <w:r w:rsidRPr="00C954AD">
        <w:rPr>
          <w:rFonts w:ascii="Times New Roman" w:eastAsia="Times New Roman" w:hAnsi="Times New Roman" w:cs="Times New Roman"/>
          <w:bCs/>
          <w:lang w:eastAsia="ru-RU"/>
        </w:rPr>
        <w:t xml:space="preserve"> Предназначен для внесения первоначальных сведений об объекте недвижимости и включении его в отчеты.  </w:t>
      </w:r>
    </w:p>
    <w:p w:rsidR="004756AC" w:rsidRPr="00C954AD" w:rsidRDefault="004756AC" w:rsidP="004756A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54AD">
        <w:rPr>
          <w:rFonts w:ascii="Times New Roman" w:eastAsia="Times New Roman" w:hAnsi="Times New Roman" w:cs="Times New Roman"/>
          <w:b/>
          <w:bCs/>
          <w:lang w:eastAsia="ru-RU"/>
        </w:rPr>
        <w:t>Документ «Изменение состояния объекта недвижимости».</w:t>
      </w:r>
      <w:r w:rsidRPr="00C954AD">
        <w:rPr>
          <w:rFonts w:ascii="Times New Roman" w:eastAsia="Times New Roman" w:hAnsi="Times New Roman" w:cs="Times New Roman"/>
          <w:bCs/>
          <w:lang w:eastAsia="ru-RU"/>
        </w:rPr>
        <w:t xml:space="preserve"> Предназначен для внесения изменений в сведения об объектах недвижимости с привязкой к определенной дате без исключения объектов недвижимости из отчетов.  </w:t>
      </w:r>
    </w:p>
    <w:p w:rsidR="004756AC" w:rsidRPr="00C954AD" w:rsidRDefault="004756AC" w:rsidP="004756A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54AD">
        <w:rPr>
          <w:rFonts w:ascii="Times New Roman" w:eastAsia="Times New Roman" w:hAnsi="Times New Roman" w:cs="Times New Roman"/>
          <w:b/>
          <w:bCs/>
          <w:lang w:eastAsia="ru-RU"/>
        </w:rPr>
        <w:t>Документ «Снятие с учета объектов недвижимости».</w:t>
      </w:r>
      <w:r w:rsidRPr="00C954AD">
        <w:rPr>
          <w:rFonts w:ascii="Times New Roman" w:eastAsia="Times New Roman" w:hAnsi="Times New Roman" w:cs="Times New Roman"/>
          <w:bCs/>
          <w:lang w:eastAsia="ru-RU"/>
        </w:rPr>
        <w:t xml:space="preserve"> Предназначен для исключения объектов недвижимости из отчетов с привязкой к определенной дате.</w:t>
      </w:r>
    </w:p>
    <w:p w:rsidR="004756AC" w:rsidRPr="00C954AD" w:rsidRDefault="004756AC" w:rsidP="004756A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54A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954AD">
        <w:rPr>
          <w:rFonts w:ascii="Times New Roman" w:eastAsia="Times New Roman" w:hAnsi="Times New Roman" w:cs="Times New Roman"/>
          <w:b/>
          <w:bCs/>
          <w:lang w:eastAsia="ru-RU"/>
        </w:rPr>
        <w:t>Справочник «Гражданско-правовых договоров».</w:t>
      </w:r>
      <w:r w:rsidRPr="00C954AD">
        <w:rPr>
          <w:rFonts w:ascii="Times New Roman" w:eastAsia="Times New Roman" w:hAnsi="Times New Roman" w:cs="Times New Roman"/>
          <w:bCs/>
          <w:lang w:eastAsia="ru-RU"/>
        </w:rPr>
        <w:t xml:space="preserve"> Предназначен для ведения учета гражданско-правовых договоров. Содержит печатную форму. Содержит механизм прикрепления и выгрузки внешних файлов. Содержит следующие реквизиты: «Наименование организационно-правовой формы», «Наименование контрагента»,</w:t>
      </w:r>
      <w:r w:rsidRPr="00C954AD">
        <w:rPr>
          <w:rFonts w:ascii="Times New Roman" w:hAnsi="Times New Roman" w:cs="Times New Roman"/>
        </w:rPr>
        <w:t xml:space="preserve"> «</w:t>
      </w:r>
      <w:r w:rsidRPr="00C954AD">
        <w:rPr>
          <w:rFonts w:ascii="Times New Roman" w:eastAsia="Times New Roman" w:hAnsi="Times New Roman" w:cs="Times New Roman"/>
          <w:bCs/>
          <w:lang w:eastAsia="ru-RU"/>
        </w:rPr>
        <w:t>Наименование договора», «Вид закупок», «Номер договора», «Сумма договора», «Срок действия договора», «БИН/ИИН контрагента», «Вид договора». Форма списка должна поддерживать отбор и сортировку списка по следующим реквизитам: «Наименование контрагента», «БИ</w:t>
      </w:r>
      <w:r>
        <w:rPr>
          <w:rFonts w:ascii="Times New Roman" w:eastAsia="Times New Roman" w:hAnsi="Times New Roman" w:cs="Times New Roman"/>
          <w:bCs/>
          <w:lang w:eastAsia="ru-RU"/>
        </w:rPr>
        <w:t>Н</w:t>
      </w:r>
      <w:r w:rsidRPr="00C954AD">
        <w:rPr>
          <w:rFonts w:ascii="Times New Roman" w:eastAsia="Times New Roman" w:hAnsi="Times New Roman" w:cs="Times New Roman"/>
          <w:bCs/>
          <w:lang w:eastAsia="ru-RU"/>
        </w:rPr>
        <w:t>/ИИН контрагента», «Наименование документа». Печатная Форма должна иметь возможность вывода на принтер и отправку по электронной почте.</w:t>
      </w:r>
    </w:p>
    <w:p w:rsidR="004756AC" w:rsidRPr="00C954AD" w:rsidRDefault="004756AC" w:rsidP="004756A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54AD">
        <w:rPr>
          <w:rFonts w:ascii="Times New Roman" w:eastAsia="Times New Roman" w:hAnsi="Times New Roman" w:cs="Times New Roman"/>
          <w:b/>
          <w:bCs/>
          <w:lang w:eastAsia="ru-RU"/>
        </w:rPr>
        <w:t>Справочник «Организационно правовые формы».</w:t>
      </w:r>
      <w:r w:rsidRPr="00C954AD">
        <w:rPr>
          <w:rFonts w:ascii="Times New Roman" w:eastAsia="Times New Roman" w:hAnsi="Times New Roman" w:cs="Times New Roman"/>
          <w:bCs/>
          <w:lang w:eastAsia="ru-RU"/>
        </w:rPr>
        <w:t xml:space="preserve"> Предназначен для ведения классификатора организационно-правовых форм контрагентов с возможностью добавления записей пользователем. Содержит реквизиты «Код», «Наименование».</w:t>
      </w:r>
    </w:p>
    <w:p w:rsidR="004756AC" w:rsidRPr="00C954AD" w:rsidRDefault="004756AC" w:rsidP="004756A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54AD">
        <w:rPr>
          <w:rFonts w:ascii="Times New Roman" w:eastAsia="Times New Roman" w:hAnsi="Times New Roman" w:cs="Times New Roman"/>
          <w:b/>
          <w:bCs/>
          <w:lang w:eastAsia="ru-RU"/>
        </w:rPr>
        <w:t>Справочник «Виды закупок».</w:t>
      </w:r>
      <w:r w:rsidRPr="00C954AD">
        <w:rPr>
          <w:rFonts w:ascii="Times New Roman" w:eastAsia="Times New Roman" w:hAnsi="Times New Roman" w:cs="Times New Roman"/>
          <w:bCs/>
          <w:lang w:eastAsia="ru-RU"/>
        </w:rPr>
        <w:t xml:space="preserve"> Предназначен для ведения списка видов закупок по договорам с возможностью добавления записей пользователем. Содержит реквизиты «Код», «Наименование».</w:t>
      </w:r>
    </w:p>
    <w:p w:rsidR="004756AC" w:rsidRPr="00C954AD" w:rsidRDefault="004756AC" w:rsidP="004756A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54AD">
        <w:rPr>
          <w:rFonts w:ascii="Times New Roman" w:eastAsia="Times New Roman" w:hAnsi="Times New Roman" w:cs="Times New Roman"/>
          <w:b/>
          <w:bCs/>
          <w:lang w:eastAsia="ru-RU"/>
        </w:rPr>
        <w:t>Справочник «Виды отраслей договоров».</w:t>
      </w:r>
      <w:r w:rsidRPr="00C954AD">
        <w:rPr>
          <w:rFonts w:ascii="Times New Roman" w:eastAsia="Times New Roman" w:hAnsi="Times New Roman" w:cs="Times New Roman"/>
          <w:bCs/>
          <w:lang w:eastAsia="ru-RU"/>
        </w:rPr>
        <w:t xml:space="preserve"> Предназначен для ведения списка видов договоров с возможностью добавления записей пользователем. Содержит реквизиты «Код», «Наименование».</w:t>
      </w:r>
    </w:p>
    <w:p w:rsidR="004756AC" w:rsidRPr="00C954AD" w:rsidRDefault="004756AC" w:rsidP="004756A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54AD">
        <w:rPr>
          <w:rFonts w:ascii="Times New Roman" w:eastAsia="Times New Roman" w:hAnsi="Times New Roman" w:cs="Times New Roman"/>
          <w:b/>
          <w:bCs/>
          <w:lang w:eastAsia="ru-RU"/>
        </w:rPr>
        <w:t xml:space="preserve">Отчет «Отчет по гражданско-правовым договорам». </w:t>
      </w:r>
      <w:r w:rsidRPr="00C954AD">
        <w:rPr>
          <w:rFonts w:ascii="Times New Roman" w:eastAsia="Times New Roman" w:hAnsi="Times New Roman" w:cs="Times New Roman"/>
          <w:bCs/>
          <w:lang w:eastAsia="ru-RU"/>
        </w:rPr>
        <w:t>Представляет собой список договоров, отобранных по определенным критериям. Выводит следующие сведения: «Наименование контрагента», «Наименование договора», «Срок договора», «БИН/ИИН контрагента», «Вид договора». Печатная Форма должна иметь возможность вывода на принтер и отправку по электронной почте.</w:t>
      </w:r>
    </w:p>
    <w:p w:rsidR="004756AC" w:rsidRPr="00C954AD" w:rsidRDefault="004756AC" w:rsidP="004756A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54AD">
        <w:rPr>
          <w:rFonts w:ascii="Times New Roman" w:eastAsia="Times New Roman" w:hAnsi="Times New Roman" w:cs="Times New Roman"/>
          <w:b/>
          <w:bCs/>
          <w:lang w:eastAsia="ru-RU"/>
        </w:rPr>
        <w:t>Отчет «Сведения о количественных данных гражданско-правовых договоров».</w:t>
      </w:r>
      <w:r w:rsidRPr="00C954AD">
        <w:rPr>
          <w:rFonts w:ascii="Times New Roman" w:eastAsia="Times New Roman" w:hAnsi="Times New Roman" w:cs="Times New Roman"/>
          <w:bCs/>
          <w:lang w:eastAsia="ru-RU"/>
        </w:rPr>
        <w:t xml:space="preserve">  Представляет собой свод по количеству договоров за выбранный период в группировке по видам отраслей договоров. Печатная Форма должна иметь возможность вывода на принтер и отправку по электронной почте.</w:t>
      </w:r>
    </w:p>
    <w:p w:rsidR="004756AC" w:rsidRPr="00C954AD" w:rsidRDefault="004756AC" w:rsidP="004756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756AC" w:rsidRPr="00C954AD" w:rsidRDefault="004756AC" w:rsidP="004756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756AC" w:rsidRPr="00C954AD" w:rsidRDefault="004756AC" w:rsidP="004756A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954AD">
        <w:rPr>
          <w:rFonts w:ascii="Times New Roman" w:eastAsia="Times New Roman" w:hAnsi="Times New Roman" w:cs="Times New Roman"/>
          <w:bCs/>
          <w:lang w:eastAsia="ru-RU"/>
        </w:rPr>
        <w:t>Блок 2</w:t>
      </w:r>
    </w:p>
    <w:p w:rsidR="004756AC" w:rsidRPr="00C954AD" w:rsidRDefault="004756AC" w:rsidP="004756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756AC" w:rsidRPr="00C954AD" w:rsidRDefault="004756AC" w:rsidP="004756A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54AD">
        <w:rPr>
          <w:rFonts w:ascii="Times New Roman" w:eastAsia="Times New Roman" w:hAnsi="Times New Roman" w:cs="Times New Roman"/>
          <w:b/>
          <w:bCs/>
          <w:lang w:eastAsia="ru-RU"/>
        </w:rPr>
        <w:t>Справочник «Заявления на выдачу разрешительного документа».</w:t>
      </w:r>
      <w:r w:rsidRPr="00C954AD">
        <w:rPr>
          <w:rFonts w:ascii="Times New Roman" w:eastAsia="Times New Roman" w:hAnsi="Times New Roman" w:cs="Times New Roman"/>
          <w:bCs/>
          <w:lang w:eastAsia="ru-RU"/>
        </w:rPr>
        <w:t xml:space="preserve"> Предназначен для ведения списка Заявлений на выдачу разрешительного документа. С возможностью добавления записей пользователем. Содержит механизм прикрепления и выгрузки внешних файлов. Содержит реквизиты: «Дата поступления заявления», «Адрес объекта», «Наименование документа», «Номер документа», «Дата выдачи документа», «Ответственное лицо за выдачу документа», «Результат рассмотрения», «Акт разграничения балансовой и эксплуатационной ответственности». </w:t>
      </w:r>
    </w:p>
    <w:p w:rsidR="004756AC" w:rsidRPr="00C954AD" w:rsidRDefault="004756AC" w:rsidP="004756A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54AD">
        <w:rPr>
          <w:rFonts w:ascii="Times New Roman" w:eastAsia="Times New Roman" w:hAnsi="Times New Roman" w:cs="Times New Roman"/>
          <w:b/>
          <w:bCs/>
          <w:lang w:eastAsia="ru-RU"/>
        </w:rPr>
        <w:t>Отчет «Отчет о выдаче технических условий и разрешений на подключение».</w:t>
      </w:r>
      <w:r w:rsidRPr="00C954AD">
        <w:rPr>
          <w:rFonts w:ascii="Times New Roman" w:eastAsia="Times New Roman" w:hAnsi="Times New Roman" w:cs="Times New Roman"/>
          <w:bCs/>
          <w:lang w:eastAsia="ru-RU"/>
        </w:rPr>
        <w:t xml:space="preserve"> Представляет собой список заявлений на выдачу, отобранных по определенным критериям, по которым произведена выдача разрешительного документа. Выводит следующие сведения: «Наименование документа», «Адрес объекта недвижимого имущества», «Номер документа», «Дата выдачи документа», «Ответственное лицо за выдачу документа», «Результат рассмотрения заявления». Печатная Форма должна иметь возможность вывода на принтер и отправку по электронной почте.</w:t>
      </w:r>
    </w:p>
    <w:p w:rsidR="004756AC" w:rsidRPr="00C954AD" w:rsidRDefault="004756AC" w:rsidP="004756A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954AD">
        <w:rPr>
          <w:rFonts w:ascii="Times New Roman" w:eastAsia="Times New Roman" w:hAnsi="Times New Roman" w:cs="Times New Roman"/>
          <w:b/>
          <w:bCs/>
          <w:lang w:eastAsia="ru-RU"/>
        </w:rPr>
        <w:t xml:space="preserve">Отчет «Отчет о выдаче данных о разрешениях и технических условиях». </w:t>
      </w:r>
      <w:r w:rsidRPr="00C954AD">
        <w:rPr>
          <w:rFonts w:ascii="Times New Roman" w:eastAsia="Times New Roman" w:hAnsi="Times New Roman" w:cs="Times New Roman"/>
          <w:bCs/>
          <w:lang w:eastAsia="ru-RU"/>
        </w:rPr>
        <w:t>Представляет собой свод по количеству выданных разрешений</w:t>
      </w:r>
      <w:r w:rsidRPr="00C954AD">
        <w:rPr>
          <w:rFonts w:ascii="Times New Roman" w:eastAsia="Times New Roman" w:hAnsi="Times New Roman" w:cs="Times New Roman"/>
          <w:bCs/>
          <w:lang w:eastAsia="ru-RU"/>
        </w:rPr>
        <w:tab/>
        <w:t xml:space="preserve">и количеству выданных технических условий </w:t>
      </w:r>
      <w:r w:rsidRPr="00C954AD">
        <w:rPr>
          <w:rFonts w:ascii="Times New Roman" w:eastAsia="Times New Roman" w:hAnsi="Times New Roman" w:cs="Times New Roman"/>
          <w:bCs/>
          <w:lang w:eastAsia="ru-RU"/>
        </w:rPr>
        <w:lastRenderedPageBreak/>
        <w:t>за период соответственно. Печатная Форма должна иметь возможность вывода на принтер и отправку по электронной почте.</w:t>
      </w:r>
    </w:p>
    <w:p w:rsidR="004756AC" w:rsidRPr="00C954AD" w:rsidRDefault="004756AC" w:rsidP="004756A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954AD">
        <w:rPr>
          <w:rFonts w:ascii="Times New Roman" w:eastAsia="Times New Roman" w:hAnsi="Times New Roman" w:cs="Times New Roman"/>
          <w:b/>
          <w:bCs/>
          <w:lang w:eastAsia="ru-RU"/>
        </w:rPr>
        <w:t>Справочник «Заявления на согласование топографических сьемок и проектно-сметной документации».</w:t>
      </w:r>
      <w:r w:rsidRPr="00C954AD">
        <w:rPr>
          <w:rFonts w:ascii="Times New Roman" w:eastAsia="Times New Roman" w:hAnsi="Times New Roman" w:cs="Times New Roman"/>
          <w:bCs/>
          <w:lang w:eastAsia="ru-RU"/>
        </w:rPr>
        <w:t xml:space="preserve"> Предназначен для ведения списка Заявлений на согласование топографических сьемок и проектно-сметной документации. С возможностью добавления записей пользователем. Содержит механизм прикрепления и выгрузки внешних файлов. Содержит реквизиты: «Фамилия Имя Отчество заявителя», «ИИН/БИН заявителя», «Наименование объекта согласования», «Фамилия Имя Отчество работника, проводившего согласование», «Результат рассмотрения заявления».</w:t>
      </w:r>
    </w:p>
    <w:p w:rsidR="004756AC" w:rsidRPr="00C954AD" w:rsidRDefault="004756AC" w:rsidP="004756A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954AD">
        <w:rPr>
          <w:rFonts w:ascii="Times New Roman" w:eastAsia="Times New Roman" w:hAnsi="Times New Roman" w:cs="Times New Roman"/>
          <w:b/>
          <w:bCs/>
          <w:lang w:eastAsia="ru-RU"/>
        </w:rPr>
        <w:t>Справочник «Ответственные сотрудники».</w:t>
      </w:r>
      <w:r w:rsidRPr="00C954AD">
        <w:rPr>
          <w:rFonts w:ascii="Times New Roman" w:eastAsia="Times New Roman" w:hAnsi="Times New Roman" w:cs="Times New Roman"/>
          <w:bCs/>
          <w:lang w:eastAsia="ru-RU"/>
        </w:rPr>
        <w:t xml:space="preserve"> Предназначен для ведения списка сотрудников ответственных за согласование заявлений. С возможностью добавления записей пользователем. Содержит реквизиты «Код», «Наименование».</w:t>
      </w:r>
    </w:p>
    <w:p w:rsidR="004756AC" w:rsidRPr="00C954AD" w:rsidRDefault="004756AC" w:rsidP="004756A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954AD">
        <w:rPr>
          <w:rFonts w:ascii="Times New Roman" w:eastAsia="Times New Roman" w:hAnsi="Times New Roman" w:cs="Times New Roman"/>
          <w:b/>
          <w:bCs/>
          <w:lang w:eastAsia="ru-RU"/>
        </w:rPr>
        <w:t>Отчет «Отчет о проведенных согласованиях</w:t>
      </w:r>
      <w:r w:rsidRPr="00C954AD">
        <w:rPr>
          <w:rFonts w:ascii="Times New Roman" w:eastAsia="Times New Roman" w:hAnsi="Times New Roman" w:cs="Times New Roman"/>
          <w:bCs/>
          <w:lang w:eastAsia="ru-RU"/>
        </w:rPr>
        <w:t>».</w:t>
      </w:r>
      <w:r w:rsidRPr="00C954AD">
        <w:rPr>
          <w:rFonts w:ascii="Times New Roman" w:hAnsi="Times New Roman" w:cs="Times New Roman"/>
        </w:rPr>
        <w:t xml:space="preserve"> </w:t>
      </w:r>
      <w:r w:rsidRPr="00C954AD">
        <w:rPr>
          <w:rFonts w:ascii="Times New Roman" w:eastAsia="Times New Roman" w:hAnsi="Times New Roman" w:cs="Times New Roman"/>
          <w:bCs/>
          <w:lang w:eastAsia="ru-RU"/>
        </w:rPr>
        <w:t>Представляет собой список заявлений на согласование, отобранных по определенным критериям. Выводит следующие сведения: «Фамилия Имя Отчество заявителя», «ИИН/БИН заявителя», «Наименование объекта согласования», «Результат согласования».</w:t>
      </w:r>
    </w:p>
    <w:p w:rsidR="004756AC" w:rsidRPr="00C954AD" w:rsidRDefault="004756AC" w:rsidP="004756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756AC" w:rsidRPr="00C954AD" w:rsidRDefault="004756AC" w:rsidP="004756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756AC" w:rsidRPr="00C954AD" w:rsidRDefault="004756AC" w:rsidP="004756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756AC" w:rsidRPr="00C954AD" w:rsidRDefault="004756AC" w:rsidP="004756AC">
      <w:pPr>
        <w:jc w:val="both"/>
        <w:rPr>
          <w:rFonts w:ascii="Times New Roman" w:hAnsi="Times New Roman" w:cs="Times New Roman"/>
        </w:rPr>
      </w:pPr>
    </w:p>
    <w:tbl>
      <w:tblPr>
        <w:tblW w:w="8438" w:type="dxa"/>
        <w:tblLook w:val="0000" w:firstRow="0" w:lastRow="0" w:firstColumn="0" w:lastColumn="0" w:noHBand="0" w:noVBand="0"/>
      </w:tblPr>
      <w:tblGrid>
        <w:gridCol w:w="4219"/>
        <w:gridCol w:w="4219"/>
      </w:tblGrid>
      <w:tr w:rsidR="004756AC" w:rsidRPr="00A812BD" w:rsidTr="005407DD">
        <w:trPr>
          <w:trHeight w:val="2058"/>
        </w:trPr>
        <w:tc>
          <w:tcPr>
            <w:tcW w:w="4219" w:type="dxa"/>
          </w:tcPr>
          <w:p w:rsidR="004756AC" w:rsidRPr="00A812BD" w:rsidRDefault="004756AC" w:rsidP="00540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2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Заказчик:</w:t>
            </w:r>
          </w:p>
        </w:tc>
        <w:tc>
          <w:tcPr>
            <w:tcW w:w="4219" w:type="dxa"/>
          </w:tcPr>
          <w:p w:rsidR="004756AC" w:rsidRPr="00A812BD" w:rsidRDefault="004756AC" w:rsidP="005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2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Исполнитель:</w:t>
            </w:r>
          </w:p>
        </w:tc>
      </w:tr>
    </w:tbl>
    <w:p w:rsidR="004821AB" w:rsidRDefault="004821AB">
      <w:bookmarkStart w:id="6" w:name="_GoBack"/>
      <w:bookmarkEnd w:id="6"/>
    </w:p>
    <w:sectPr w:rsidR="0048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15308"/>
    <w:multiLevelType w:val="hybridMultilevel"/>
    <w:tmpl w:val="8C3AFF10"/>
    <w:lvl w:ilvl="0" w:tplc="C70CB2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AC"/>
    <w:rsid w:val="004756AC"/>
    <w:rsid w:val="0048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41829-8E6B-4A7F-8A5A-913BB709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6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toxa1990.99@gmail.com</dc:creator>
  <cp:keywords/>
  <dc:description/>
  <cp:lastModifiedBy>toxa1990.99@gmail.com</cp:lastModifiedBy>
  <cp:revision>1</cp:revision>
  <dcterms:created xsi:type="dcterms:W3CDTF">2020-03-02T10:02:00Z</dcterms:created>
  <dcterms:modified xsi:type="dcterms:W3CDTF">2020-03-02T10:03:00Z</dcterms:modified>
</cp:coreProperties>
</file>