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A9" w:rsidRPr="008114B6" w:rsidRDefault="00200BE8" w:rsidP="000676CC">
      <w:pPr>
        <w:ind w:firstLine="720"/>
        <w:jc w:val="center"/>
        <w:rPr>
          <w:b/>
        </w:rPr>
      </w:pPr>
      <w:bookmarkStart w:id="0" w:name="_GoBack"/>
      <w:bookmarkEnd w:id="0"/>
      <w:r w:rsidRPr="008114B6">
        <w:rPr>
          <w:b/>
        </w:rPr>
        <w:t xml:space="preserve">Отчет о деятельности </w:t>
      </w:r>
      <w:r w:rsidR="00C37DA9" w:rsidRPr="008114B6">
        <w:rPr>
          <w:b/>
        </w:rPr>
        <w:t xml:space="preserve"> ТОО «Рудненский Водоканал» </w:t>
      </w:r>
      <w:r w:rsidRPr="008114B6">
        <w:rPr>
          <w:b/>
        </w:rPr>
        <w:t>по предоставлению регулируемых услуг (товаров, работ) перед потребителями и иными заинтересованными лицами</w:t>
      </w:r>
      <w:r w:rsidR="00C65E1D" w:rsidRPr="008114B6">
        <w:rPr>
          <w:b/>
        </w:rPr>
        <w:t xml:space="preserve"> за 2014 год</w:t>
      </w:r>
    </w:p>
    <w:p w:rsidR="00C37DA9" w:rsidRPr="008114B6" w:rsidRDefault="00C37DA9" w:rsidP="00790AD0">
      <w:pPr>
        <w:ind w:firstLine="720"/>
        <w:rPr>
          <w:b/>
        </w:rPr>
      </w:pPr>
      <w:r w:rsidRPr="008114B6">
        <w:rPr>
          <w:b/>
        </w:rPr>
        <w:t xml:space="preserve">                              </w:t>
      </w:r>
      <w:r w:rsidR="00937F3B" w:rsidRPr="008114B6">
        <w:rPr>
          <w:b/>
        </w:rPr>
        <w:t xml:space="preserve">                </w:t>
      </w:r>
      <w:r w:rsidRPr="008114B6">
        <w:rPr>
          <w:b/>
        </w:rPr>
        <w:t xml:space="preserve"> </w:t>
      </w:r>
    </w:p>
    <w:p w:rsidR="00790AD0" w:rsidRPr="008114B6" w:rsidRDefault="000676CC" w:rsidP="000676CC">
      <w:pPr>
        <w:jc w:val="both"/>
      </w:pPr>
      <w:r w:rsidRPr="008114B6">
        <w:t xml:space="preserve">     </w:t>
      </w:r>
      <w:r w:rsidR="00790AD0" w:rsidRPr="008114B6">
        <w:t xml:space="preserve">ТОО «Рудненский Водоканал» </w:t>
      </w:r>
      <w:r w:rsidR="0095311C" w:rsidRPr="008114B6">
        <w:t>предоставляет услуги по подаче воды по магистральным трубопроводам и распределительным сетям (питьевая, техническая вода), по отводу и очистке сточных вод.</w:t>
      </w:r>
    </w:p>
    <w:p w:rsidR="00790AD0" w:rsidRPr="008114B6" w:rsidRDefault="000676CC" w:rsidP="000676CC">
      <w:pPr>
        <w:jc w:val="both"/>
      </w:pPr>
      <w:r w:rsidRPr="008114B6">
        <w:t xml:space="preserve">    </w:t>
      </w:r>
      <w:r w:rsidR="00790AD0" w:rsidRPr="008114B6">
        <w:t xml:space="preserve">Вода подается в населенные пункты: г. Рудного, п. Юбилейный, п. Качар, п. Горняцкий, п. Перцевка и промышленные предприятия города Рудного и поселка Качар. </w:t>
      </w:r>
    </w:p>
    <w:p w:rsidR="0095311C" w:rsidRPr="008114B6" w:rsidRDefault="000676CC" w:rsidP="000676CC">
      <w:pPr>
        <w:jc w:val="both"/>
      </w:pPr>
      <w:r w:rsidRPr="008114B6">
        <w:t xml:space="preserve">    </w:t>
      </w:r>
      <w:r w:rsidR="0095311C" w:rsidRPr="008114B6">
        <w:t>Приказом № 345-ОД от 19 ноября 2012 года Департаментом Агентства Республики Казахстан по регулированию естественных монополий по Костанайской области были утверждены тарифы и тарифные сметы на услуги по подаче воды по магистральным трубопроводам и распределительным сетям (питьевая, техническая вода), по отводу и очистке сточных вод на среднесрочный период 2013-2015 годы.</w:t>
      </w:r>
    </w:p>
    <w:p w:rsidR="0095311C" w:rsidRPr="008114B6" w:rsidRDefault="007268C6" w:rsidP="007268C6">
      <w:pPr>
        <w:jc w:val="both"/>
      </w:pPr>
      <w:r w:rsidRPr="008114B6">
        <w:t xml:space="preserve">    </w:t>
      </w:r>
      <w:proofErr w:type="gramStart"/>
      <w:r w:rsidR="00C37DA9" w:rsidRPr="008114B6">
        <w:t>Согласно Правил</w:t>
      </w:r>
      <w:proofErr w:type="gramEnd"/>
      <w:r w:rsidR="00C37DA9" w:rsidRPr="008114B6">
        <w:t xml:space="preserve">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п.1 </w:t>
      </w:r>
      <w:proofErr w:type="spellStart"/>
      <w:r w:rsidR="00C37DA9" w:rsidRPr="008114B6">
        <w:t>п.п</w:t>
      </w:r>
      <w:proofErr w:type="spellEnd"/>
      <w:r w:rsidR="00D22C6B">
        <w:t>.</w:t>
      </w:r>
      <w:r w:rsidR="00C37DA9" w:rsidRPr="008114B6">
        <w:t xml:space="preserve"> 8, ТОО «Рудненский Водоканал» размещает информацию о деятельности предприятия за 2014 год.</w:t>
      </w:r>
    </w:p>
    <w:p w:rsidR="007268C6" w:rsidRPr="008114B6" w:rsidRDefault="007268C6" w:rsidP="007268C6">
      <w:pPr>
        <w:jc w:val="both"/>
      </w:pPr>
    </w:p>
    <w:p w:rsidR="00790AD0" w:rsidRDefault="007268C6" w:rsidP="007268C6">
      <w:pPr>
        <w:ind w:firstLine="720"/>
        <w:jc w:val="center"/>
        <w:rPr>
          <w:b/>
        </w:rPr>
      </w:pPr>
      <w:r w:rsidRPr="008114B6">
        <w:rPr>
          <w:b/>
        </w:rPr>
        <w:t>1. Исполнение инвестиционной программы</w:t>
      </w:r>
    </w:p>
    <w:p w:rsidR="008114B6" w:rsidRPr="008114B6" w:rsidRDefault="008114B6" w:rsidP="007268C6">
      <w:pPr>
        <w:ind w:firstLine="720"/>
        <w:jc w:val="center"/>
        <w:rPr>
          <w:b/>
        </w:rPr>
      </w:pPr>
    </w:p>
    <w:p w:rsidR="00F93855" w:rsidRPr="008114B6" w:rsidRDefault="007268C6" w:rsidP="00F93855">
      <w:pPr>
        <w:pStyle w:val="a3"/>
        <w:ind w:firstLine="0"/>
        <w:jc w:val="both"/>
        <w:rPr>
          <w:b w:val="0"/>
          <w:sz w:val="24"/>
        </w:rPr>
      </w:pPr>
      <w:r w:rsidRPr="008114B6">
        <w:rPr>
          <w:b w:val="0"/>
          <w:sz w:val="24"/>
        </w:rPr>
        <w:t xml:space="preserve">   </w:t>
      </w:r>
      <w:r w:rsidR="00F93855" w:rsidRPr="008114B6">
        <w:rPr>
          <w:b w:val="0"/>
          <w:sz w:val="24"/>
        </w:rPr>
        <w:t xml:space="preserve">  </w:t>
      </w:r>
      <w:r w:rsidRPr="008114B6">
        <w:rPr>
          <w:b w:val="0"/>
          <w:sz w:val="24"/>
        </w:rPr>
        <w:t xml:space="preserve"> </w:t>
      </w:r>
      <w:proofErr w:type="gramStart"/>
      <w:r w:rsidRPr="008114B6">
        <w:rPr>
          <w:b w:val="0"/>
          <w:sz w:val="24"/>
        </w:rPr>
        <w:t xml:space="preserve">В 2014 году реализована </w:t>
      </w:r>
      <w:r w:rsidR="00790AD0" w:rsidRPr="008114B6">
        <w:rPr>
          <w:b w:val="0"/>
          <w:sz w:val="24"/>
        </w:rPr>
        <w:t xml:space="preserve">инвестиционная программа на сумму </w:t>
      </w:r>
      <w:r w:rsidR="002C4A18" w:rsidRPr="008114B6">
        <w:rPr>
          <w:b w:val="0"/>
          <w:sz w:val="24"/>
        </w:rPr>
        <w:t>291462</w:t>
      </w:r>
      <w:r w:rsidR="00790AD0" w:rsidRPr="008114B6">
        <w:rPr>
          <w:b w:val="0"/>
          <w:sz w:val="24"/>
        </w:rPr>
        <w:t xml:space="preserve"> </w:t>
      </w:r>
      <w:r w:rsidRPr="008114B6">
        <w:rPr>
          <w:b w:val="0"/>
          <w:sz w:val="24"/>
        </w:rPr>
        <w:t xml:space="preserve">тыс. тенге, в том числе мероприятия утвержденной уполномоченным органом инвестпрограммы – 217963 тыс. тенге (инвестиционная программа утверждена </w:t>
      </w:r>
      <w:r w:rsidR="00F93855" w:rsidRPr="008114B6">
        <w:rPr>
          <w:b w:val="0"/>
          <w:sz w:val="24"/>
        </w:rPr>
        <w:t>Совместным приказом Департамента Агентства РК по регулированию естественных монополий по Костанайской области от 08</w:t>
      </w:r>
      <w:proofErr w:type="gramEnd"/>
      <w:r w:rsidR="00F93855" w:rsidRPr="008114B6">
        <w:rPr>
          <w:b w:val="0"/>
          <w:sz w:val="24"/>
        </w:rPr>
        <w:t xml:space="preserve"> июня 2012 года № 123-ОД и Агентства РК по делам строительства и жилищно-коммунального хозяйства от 29 июня 2012 года №412, на сумму 207117 тыс. тенге).</w:t>
      </w:r>
    </w:p>
    <w:p w:rsidR="00F93855" w:rsidRPr="008114B6" w:rsidRDefault="00F93855" w:rsidP="00F93855">
      <w:pPr>
        <w:pStyle w:val="a3"/>
        <w:ind w:firstLine="0"/>
        <w:jc w:val="both"/>
        <w:rPr>
          <w:b w:val="0"/>
          <w:sz w:val="24"/>
        </w:rPr>
      </w:pPr>
      <w:r w:rsidRPr="008114B6">
        <w:rPr>
          <w:b w:val="0"/>
          <w:sz w:val="24"/>
        </w:rPr>
        <w:t xml:space="preserve">     Мероприятия </w:t>
      </w:r>
      <w:proofErr w:type="gramStart"/>
      <w:r w:rsidRPr="008114B6">
        <w:rPr>
          <w:b w:val="0"/>
          <w:sz w:val="24"/>
        </w:rPr>
        <w:t>утвержденной</w:t>
      </w:r>
      <w:proofErr w:type="gramEnd"/>
      <w:r w:rsidRPr="008114B6">
        <w:rPr>
          <w:b w:val="0"/>
          <w:sz w:val="24"/>
        </w:rPr>
        <w:t xml:space="preserve"> инвестпрограммы:</w:t>
      </w:r>
    </w:p>
    <w:p w:rsidR="00790AD0" w:rsidRPr="008114B6" w:rsidRDefault="00F93855" w:rsidP="00F93855">
      <w:pPr>
        <w:pStyle w:val="a3"/>
        <w:ind w:firstLine="0"/>
        <w:jc w:val="both"/>
        <w:rPr>
          <w:b w:val="0"/>
          <w:sz w:val="24"/>
        </w:rPr>
      </w:pPr>
      <w:r w:rsidRPr="008114B6">
        <w:rPr>
          <w:b w:val="0"/>
          <w:sz w:val="24"/>
        </w:rPr>
        <w:t xml:space="preserve">     1) </w:t>
      </w:r>
      <w:r w:rsidR="00790AD0" w:rsidRPr="008114B6">
        <w:rPr>
          <w:sz w:val="24"/>
        </w:rPr>
        <w:t>Кап</w:t>
      </w:r>
      <w:r w:rsidRPr="008114B6">
        <w:rPr>
          <w:sz w:val="24"/>
        </w:rPr>
        <w:t xml:space="preserve">итальный </w:t>
      </w:r>
      <w:r w:rsidR="00790AD0" w:rsidRPr="008114B6">
        <w:rPr>
          <w:sz w:val="24"/>
        </w:rPr>
        <w:t xml:space="preserve">ремонт, приводящий к увеличению стоимости основных средств – на сумму 217,9 </w:t>
      </w:r>
      <w:proofErr w:type="spellStart"/>
      <w:r w:rsidR="00790AD0" w:rsidRPr="008114B6">
        <w:rPr>
          <w:sz w:val="24"/>
        </w:rPr>
        <w:t>млн</w:t>
      </w:r>
      <w:proofErr w:type="gramStart"/>
      <w:r w:rsidR="00790AD0" w:rsidRPr="008114B6">
        <w:rPr>
          <w:sz w:val="24"/>
        </w:rPr>
        <w:t>.т</w:t>
      </w:r>
      <w:proofErr w:type="gramEnd"/>
      <w:r w:rsidR="00790AD0" w:rsidRPr="008114B6">
        <w:rPr>
          <w:sz w:val="24"/>
        </w:rPr>
        <w:t>г</w:t>
      </w:r>
      <w:proofErr w:type="spellEnd"/>
      <w:r w:rsidR="00790AD0" w:rsidRPr="008114B6">
        <w:rPr>
          <w:sz w:val="24"/>
        </w:rPr>
        <w:t xml:space="preserve">, в </w:t>
      </w:r>
      <w:proofErr w:type="spellStart"/>
      <w:r w:rsidR="00790AD0" w:rsidRPr="008114B6">
        <w:rPr>
          <w:sz w:val="24"/>
        </w:rPr>
        <w:t>т.ч</w:t>
      </w:r>
      <w:proofErr w:type="spellEnd"/>
      <w:r w:rsidR="00790AD0" w:rsidRPr="008114B6">
        <w:rPr>
          <w:b w:val="0"/>
          <w:sz w:val="24"/>
        </w:rPr>
        <w:t>.:</w:t>
      </w:r>
    </w:p>
    <w:p w:rsidR="00790AD0" w:rsidRPr="008114B6" w:rsidRDefault="00790AD0" w:rsidP="00F93855">
      <w:pPr>
        <w:pStyle w:val="a3"/>
        <w:ind w:firstLine="0"/>
        <w:rPr>
          <w:b w:val="0"/>
          <w:sz w:val="24"/>
        </w:rPr>
      </w:pPr>
      <w:r w:rsidRPr="008114B6">
        <w:rPr>
          <w:b w:val="0"/>
          <w:sz w:val="24"/>
        </w:rPr>
        <w:t xml:space="preserve">-замена водовода Д=400 мм по </w:t>
      </w:r>
      <w:proofErr w:type="spellStart"/>
      <w:r w:rsidRPr="008114B6">
        <w:rPr>
          <w:b w:val="0"/>
          <w:sz w:val="24"/>
        </w:rPr>
        <w:t>ул</w:t>
      </w:r>
      <w:proofErr w:type="gramStart"/>
      <w:r w:rsidRPr="008114B6">
        <w:rPr>
          <w:b w:val="0"/>
          <w:sz w:val="24"/>
        </w:rPr>
        <w:t>.Л</w:t>
      </w:r>
      <w:proofErr w:type="gramEnd"/>
      <w:r w:rsidRPr="008114B6">
        <w:rPr>
          <w:b w:val="0"/>
          <w:sz w:val="24"/>
        </w:rPr>
        <w:t>енина</w:t>
      </w:r>
      <w:proofErr w:type="spellEnd"/>
      <w:r w:rsidRPr="008114B6">
        <w:rPr>
          <w:b w:val="0"/>
          <w:sz w:val="24"/>
        </w:rPr>
        <w:t xml:space="preserve"> 42,38 </w:t>
      </w:r>
      <w:proofErr w:type="spellStart"/>
      <w:r w:rsidRPr="008114B6">
        <w:rPr>
          <w:b w:val="0"/>
          <w:sz w:val="24"/>
        </w:rPr>
        <w:t>млн.тенге</w:t>
      </w:r>
      <w:proofErr w:type="spellEnd"/>
      <w:r w:rsidRPr="008114B6">
        <w:rPr>
          <w:b w:val="0"/>
          <w:sz w:val="24"/>
        </w:rPr>
        <w:t>;</w:t>
      </w:r>
    </w:p>
    <w:p w:rsidR="00790AD0" w:rsidRPr="008114B6" w:rsidRDefault="00790AD0" w:rsidP="00F93855">
      <w:pPr>
        <w:pStyle w:val="a3"/>
        <w:ind w:firstLine="0"/>
        <w:rPr>
          <w:b w:val="0"/>
          <w:sz w:val="24"/>
        </w:rPr>
      </w:pPr>
      <w:r w:rsidRPr="008114B6">
        <w:rPr>
          <w:b w:val="0"/>
          <w:sz w:val="24"/>
        </w:rPr>
        <w:t xml:space="preserve">- ремонт водовода Д=600 мм от ПС Узловая  – 25,99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F93855">
      <w:pPr>
        <w:pStyle w:val="a3"/>
        <w:ind w:firstLine="0"/>
        <w:rPr>
          <w:b w:val="0"/>
          <w:sz w:val="24"/>
        </w:rPr>
      </w:pPr>
      <w:r w:rsidRPr="008114B6">
        <w:rPr>
          <w:b w:val="0"/>
          <w:sz w:val="24"/>
        </w:rPr>
        <w:t xml:space="preserve">- ремонт водовода Д=300 мм, р-н Весовой – 9,85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F93855">
      <w:pPr>
        <w:pStyle w:val="a3"/>
        <w:ind w:firstLine="0"/>
        <w:rPr>
          <w:b w:val="0"/>
          <w:sz w:val="24"/>
        </w:rPr>
      </w:pPr>
      <w:r w:rsidRPr="008114B6">
        <w:rPr>
          <w:b w:val="0"/>
          <w:sz w:val="24"/>
        </w:rPr>
        <w:t xml:space="preserve">- ремонт технического водовода Д=700 мм в районе ПАТП- 39,22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F93855">
      <w:pPr>
        <w:pStyle w:val="a3"/>
        <w:ind w:firstLine="0"/>
        <w:rPr>
          <w:b w:val="0"/>
          <w:sz w:val="24"/>
        </w:rPr>
      </w:pPr>
      <w:r w:rsidRPr="008114B6">
        <w:rPr>
          <w:b w:val="0"/>
          <w:sz w:val="24"/>
        </w:rPr>
        <w:t xml:space="preserve">- ремонт технического водовода (внутриквартальные сети)- 15,39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F93855">
      <w:pPr>
        <w:pStyle w:val="a3"/>
        <w:ind w:firstLine="0"/>
        <w:rPr>
          <w:b w:val="0"/>
          <w:sz w:val="24"/>
        </w:rPr>
      </w:pPr>
      <w:r w:rsidRPr="008114B6">
        <w:rPr>
          <w:b w:val="0"/>
          <w:sz w:val="24"/>
        </w:rPr>
        <w:t xml:space="preserve">- монтаж самотечного коллектора Д=1000 мм – 23,71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F93855" w:rsidRPr="008114B6" w:rsidRDefault="00F93855" w:rsidP="00F93855">
      <w:pPr>
        <w:pStyle w:val="a3"/>
        <w:ind w:firstLine="0"/>
        <w:rPr>
          <w:b w:val="0"/>
          <w:sz w:val="24"/>
        </w:rPr>
      </w:pPr>
      <w:r w:rsidRPr="008114B6">
        <w:rPr>
          <w:sz w:val="24"/>
        </w:rPr>
        <w:t>Итого: 132</w:t>
      </w:r>
      <w:r w:rsidR="00184C8E" w:rsidRPr="008114B6">
        <w:rPr>
          <w:sz w:val="24"/>
        </w:rPr>
        <w:t>,</w:t>
      </w:r>
      <w:r w:rsidRPr="008114B6">
        <w:rPr>
          <w:sz w:val="24"/>
        </w:rPr>
        <w:t xml:space="preserve">833 </w:t>
      </w:r>
      <w:r w:rsidR="00184C8E" w:rsidRPr="008114B6">
        <w:rPr>
          <w:sz w:val="24"/>
        </w:rPr>
        <w:t>млн</w:t>
      </w:r>
      <w:r w:rsidRPr="008114B6">
        <w:rPr>
          <w:sz w:val="24"/>
        </w:rPr>
        <w:t>. тенге</w:t>
      </w:r>
      <w:r w:rsidRPr="008114B6">
        <w:rPr>
          <w:b w:val="0"/>
          <w:sz w:val="24"/>
        </w:rPr>
        <w:t>.</w:t>
      </w:r>
    </w:p>
    <w:p w:rsidR="00F93855" w:rsidRPr="008114B6" w:rsidRDefault="00CB5CCA" w:rsidP="00F93855">
      <w:pPr>
        <w:pStyle w:val="a3"/>
        <w:ind w:firstLine="0"/>
        <w:rPr>
          <w:sz w:val="24"/>
        </w:rPr>
      </w:pPr>
      <w:r w:rsidRPr="008114B6">
        <w:rPr>
          <w:sz w:val="24"/>
        </w:rPr>
        <w:t xml:space="preserve">       </w:t>
      </w:r>
      <w:r w:rsidR="00F93855" w:rsidRPr="008114B6">
        <w:rPr>
          <w:sz w:val="24"/>
        </w:rPr>
        <w:t>2) Обновление основных средств:</w:t>
      </w:r>
    </w:p>
    <w:p w:rsidR="00790AD0" w:rsidRPr="008114B6" w:rsidRDefault="00CB5CCA" w:rsidP="00CB5CCA">
      <w:pPr>
        <w:pStyle w:val="a3"/>
        <w:ind w:firstLine="0"/>
        <w:rPr>
          <w:sz w:val="24"/>
        </w:rPr>
      </w:pPr>
      <w:r w:rsidRPr="008114B6">
        <w:rPr>
          <w:sz w:val="24"/>
        </w:rPr>
        <w:t xml:space="preserve">   Приобретение:</w:t>
      </w:r>
    </w:p>
    <w:p w:rsidR="00790AD0" w:rsidRPr="008114B6" w:rsidRDefault="00790AD0" w:rsidP="00CB5CCA">
      <w:pPr>
        <w:pStyle w:val="a3"/>
        <w:ind w:firstLine="0"/>
        <w:rPr>
          <w:b w:val="0"/>
          <w:sz w:val="24"/>
        </w:rPr>
      </w:pPr>
      <w:r w:rsidRPr="008114B6">
        <w:rPr>
          <w:b w:val="0"/>
          <w:sz w:val="24"/>
        </w:rPr>
        <w:t xml:space="preserve">- трактора </w:t>
      </w:r>
      <w:proofErr w:type="spellStart"/>
      <w:r w:rsidRPr="008114B6">
        <w:rPr>
          <w:b w:val="0"/>
          <w:sz w:val="24"/>
        </w:rPr>
        <w:t>Агромаш</w:t>
      </w:r>
      <w:proofErr w:type="spellEnd"/>
      <w:r w:rsidRPr="008114B6">
        <w:rPr>
          <w:b w:val="0"/>
          <w:sz w:val="24"/>
        </w:rPr>
        <w:t xml:space="preserve">- 30СШ (ВТЗ-30СШ)- 4,3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CB5CCA">
      <w:pPr>
        <w:pStyle w:val="a3"/>
        <w:ind w:firstLine="0"/>
        <w:rPr>
          <w:b w:val="0"/>
          <w:sz w:val="24"/>
        </w:rPr>
      </w:pPr>
      <w:r w:rsidRPr="008114B6">
        <w:rPr>
          <w:b w:val="0"/>
          <w:sz w:val="24"/>
        </w:rPr>
        <w:t xml:space="preserve">- вакуумной машины КО-503в на шасси ГАЗ 3309– 6,9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CB5CCA">
      <w:pPr>
        <w:pStyle w:val="a3"/>
        <w:ind w:firstLine="0"/>
        <w:jc w:val="both"/>
        <w:rPr>
          <w:b w:val="0"/>
          <w:sz w:val="24"/>
        </w:rPr>
      </w:pPr>
      <w:r w:rsidRPr="008114B6">
        <w:rPr>
          <w:b w:val="0"/>
          <w:sz w:val="24"/>
        </w:rPr>
        <w:t xml:space="preserve">- автоцистерны КО-520на базе ЗИЛ- 16,9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CB5CCA">
      <w:pPr>
        <w:pStyle w:val="a3"/>
        <w:ind w:firstLine="0"/>
        <w:jc w:val="both"/>
        <w:rPr>
          <w:b w:val="0"/>
          <w:sz w:val="24"/>
        </w:rPr>
      </w:pPr>
      <w:r w:rsidRPr="008114B6">
        <w:rPr>
          <w:b w:val="0"/>
          <w:sz w:val="24"/>
        </w:rPr>
        <w:t>- а/м КАМАЗ- 65115 самосвал, г/</w:t>
      </w:r>
      <w:proofErr w:type="gramStart"/>
      <w:r w:rsidRPr="008114B6">
        <w:rPr>
          <w:b w:val="0"/>
          <w:sz w:val="24"/>
        </w:rPr>
        <w:t>п</w:t>
      </w:r>
      <w:proofErr w:type="gramEnd"/>
      <w:r w:rsidRPr="008114B6">
        <w:rPr>
          <w:b w:val="0"/>
          <w:sz w:val="24"/>
        </w:rPr>
        <w:t xml:space="preserve"> 15 тн -9,4 </w:t>
      </w:r>
      <w:proofErr w:type="spellStart"/>
      <w:r w:rsidRPr="008114B6">
        <w:rPr>
          <w:b w:val="0"/>
          <w:sz w:val="24"/>
        </w:rPr>
        <w:t>млн.тенге</w:t>
      </w:r>
      <w:proofErr w:type="spellEnd"/>
      <w:r w:rsidRPr="008114B6">
        <w:rPr>
          <w:b w:val="0"/>
          <w:sz w:val="24"/>
        </w:rPr>
        <w:t>;</w:t>
      </w:r>
    </w:p>
    <w:p w:rsidR="00790AD0" w:rsidRPr="008114B6" w:rsidRDefault="00790AD0" w:rsidP="00CB5CCA">
      <w:pPr>
        <w:pStyle w:val="a3"/>
        <w:ind w:firstLine="0"/>
        <w:jc w:val="both"/>
        <w:rPr>
          <w:b w:val="0"/>
          <w:sz w:val="24"/>
        </w:rPr>
      </w:pPr>
      <w:r w:rsidRPr="008114B6">
        <w:rPr>
          <w:b w:val="0"/>
          <w:sz w:val="24"/>
        </w:rPr>
        <w:t xml:space="preserve">-  автобуса ПАЗ 32054-5,1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CB5CCA">
      <w:pPr>
        <w:pStyle w:val="a3"/>
        <w:ind w:firstLine="0"/>
        <w:jc w:val="both"/>
        <w:rPr>
          <w:b w:val="0"/>
          <w:sz w:val="24"/>
        </w:rPr>
      </w:pPr>
      <w:r w:rsidRPr="008114B6">
        <w:rPr>
          <w:b w:val="0"/>
          <w:sz w:val="24"/>
        </w:rPr>
        <w:t xml:space="preserve">-экскаватора ЕК-18-20 – 17,4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790AD0" w:rsidRPr="008114B6" w:rsidRDefault="00790AD0" w:rsidP="00CB5CCA">
      <w:pPr>
        <w:pStyle w:val="a3"/>
        <w:ind w:firstLine="0"/>
        <w:jc w:val="both"/>
        <w:rPr>
          <w:b w:val="0"/>
          <w:sz w:val="24"/>
        </w:rPr>
      </w:pPr>
      <w:r w:rsidRPr="008114B6">
        <w:rPr>
          <w:b w:val="0"/>
          <w:sz w:val="24"/>
        </w:rPr>
        <w:t xml:space="preserve">- сварочного аппарата ПЭ 90-315 </w:t>
      </w:r>
      <w:proofErr w:type="spellStart"/>
      <w:r w:rsidRPr="008114B6">
        <w:rPr>
          <w:b w:val="0"/>
          <w:sz w:val="24"/>
          <w:lang w:val="en-US"/>
        </w:rPr>
        <w:t>Turan</w:t>
      </w:r>
      <w:proofErr w:type="spellEnd"/>
      <w:r w:rsidRPr="008114B6">
        <w:rPr>
          <w:b w:val="0"/>
          <w:sz w:val="24"/>
        </w:rPr>
        <w:t>- 1</w:t>
      </w:r>
      <w:r w:rsidR="000676CC" w:rsidRPr="008114B6">
        <w:rPr>
          <w:b w:val="0"/>
          <w:sz w:val="24"/>
        </w:rPr>
        <w:t>,</w:t>
      </w:r>
      <w:r w:rsidRPr="008114B6">
        <w:rPr>
          <w:b w:val="0"/>
          <w:sz w:val="24"/>
        </w:rPr>
        <w:t xml:space="preserve">4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CB5CCA" w:rsidRPr="008114B6" w:rsidRDefault="00BC6353" w:rsidP="00CB5CCA">
      <w:pPr>
        <w:pStyle w:val="a3"/>
        <w:ind w:firstLine="0"/>
        <w:jc w:val="both"/>
        <w:rPr>
          <w:sz w:val="24"/>
        </w:rPr>
      </w:pPr>
      <w:r w:rsidRPr="008114B6">
        <w:rPr>
          <w:sz w:val="24"/>
        </w:rPr>
        <w:t>Итого: 61</w:t>
      </w:r>
      <w:r w:rsidR="00184C8E" w:rsidRPr="008114B6">
        <w:rPr>
          <w:sz w:val="24"/>
        </w:rPr>
        <w:t>,</w:t>
      </w:r>
      <w:r w:rsidRPr="008114B6">
        <w:rPr>
          <w:sz w:val="24"/>
        </w:rPr>
        <w:t xml:space="preserve">419 </w:t>
      </w:r>
      <w:r w:rsidR="00184C8E" w:rsidRPr="008114B6">
        <w:rPr>
          <w:sz w:val="24"/>
        </w:rPr>
        <w:t>млн</w:t>
      </w:r>
      <w:r w:rsidRPr="008114B6">
        <w:rPr>
          <w:sz w:val="24"/>
        </w:rPr>
        <w:t>. тенге.</w:t>
      </w:r>
    </w:p>
    <w:p w:rsidR="00184C8E" w:rsidRPr="008114B6" w:rsidRDefault="00184C8E" w:rsidP="00CB5CCA">
      <w:pPr>
        <w:pStyle w:val="a3"/>
        <w:ind w:firstLine="0"/>
        <w:jc w:val="both"/>
        <w:rPr>
          <w:sz w:val="24"/>
        </w:rPr>
      </w:pPr>
      <w:r w:rsidRPr="008114B6">
        <w:rPr>
          <w:sz w:val="24"/>
        </w:rPr>
        <w:t xml:space="preserve">Всего </w:t>
      </w:r>
      <w:proofErr w:type="gramStart"/>
      <w:r w:rsidRPr="008114B6">
        <w:rPr>
          <w:sz w:val="24"/>
        </w:rPr>
        <w:t>утвержденная</w:t>
      </w:r>
      <w:proofErr w:type="gramEnd"/>
      <w:r w:rsidRPr="008114B6">
        <w:rPr>
          <w:sz w:val="24"/>
        </w:rPr>
        <w:t xml:space="preserve"> инвестпрограмма: 217,963 млн. тенге.</w:t>
      </w:r>
    </w:p>
    <w:p w:rsidR="00CB5CCA" w:rsidRPr="008114B6" w:rsidRDefault="00F502D1" w:rsidP="00CB5CCA">
      <w:pPr>
        <w:pStyle w:val="a3"/>
        <w:ind w:firstLine="0"/>
        <w:jc w:val="both"/>
        <w:rPr>
          <w:b w:val="0"/>
          <w:sz w:val="24"/>
        </w:rPr>
      </w:pPr>
      <w:r w:rsidRPr="008114B6">
        <w:rPr>
          <w:b w:val="0"/>
          <w:sz w:val="24"/>
        </w:rPr>
        <w:t>Также реализованы мероприятия за счет собственных сре</w:t>
      </w:r>
      <w:proofErr w:type="gramStart"/>
      <w:r w:rsidRPr="008114B6">
        <w:rPr>
          <w:b w:val="0"/>
          <w:sz w:val="24"/>
        </w:rPr>
        <w:t>дств пр</w:t>
      </w:r>
      <w:proofErr w:type="gramEnd"/>
      <w:r w:rsidRPr="008114B6">
        <w:rPr>
          <w:b w:val="0"/>
          <w:sz w:val="24"/>
        </w:rPr>
        <w:t>едприятия:</w:t>
      </w:r>
    </w:p>
    <w:p w:rsidR="00F502D1" w:rsidRPr="008114B6" w:rsidRDefault="00F502D1" w:rsidP="00385536">
      <w:pPr>
        <w:pStyle w:val="a3"/>
        <w:numPr>
          <w:ilvl w:val="0"/>
          <w:numId w:val="2"/>
        </w:numPr>
        <w:jc w:val="both"/>
        <w:rPr>
          <w:b w:val="0"/>
          <w:sz w:val="24"/>
        </w:rPr>
      </w:pPr>
      <w:r w:rsidRPr="008114B6">
        <w:rPr>
          <w:b w:val="0"/>
          <w:sz w:val="24"/>
        </w:rPr>
        <w:t>Ремонт напорного коллектора</w:t>
      </w:r>
      <w:proofErr w:type="gramStart"/>
      <w:r w:rsidRPr="008114B6">
        <w:rPr>
          <w:b w:val="0"/>
          <w:sz w:val="24"/>
        </w:rPr>
        <w:t xml:space="preserve"> Д</w:t>
      </w:r>
      <w:proofErr w:type="gramEnd"/>
      <w:r w:rsidRPr="008114B6">
        <w:rPr>
          <w:b w:val="0"/>
          <w:sz w:val="24"/>
        </w:rPr>
        <w:t>=150 мм в районе п. Алексеевка, длиной 2000 метров – 6,</w:t>
      </w:r>
      <w:r w:rsidR="00385536" w:rsidRPr="008114B6">
        <w:rPr>
          <w:b w:val="0"/>
          <w:sz w:val="24"/>
        </w:rPr>
        <w:t>642 млн. тенге;</w:t>
      </w:r>
    </w:p>
    <w:p w:rsidR="00184C8E" w:rsidRPr="008114B6" w:rsidRDefault="00385536" w:rsidP="00184C8E">
      <w:pPr>
        <w:pStyle w:val="a3"/>
        <w:numPr>
          <w:ilvl w:val="0"/>
          <w:numId w:val="2"/>
        </w:numPr>
        <w:jc w:val="both"/>
        <w:rPr>
          <w:b w:val="0"/>
          <w:sz w:val="24"/>
        </w:rPr>
      </w:pPr>
      <w:r w:rsidRPr="008114B6">
        <w:rPr>
          <w:b w:val="0"/>
          <w:sz w:val="24"/>
        </w:rPr>
        <w:t>Рем</w:t>
      </w:r>
      <w:r w:rsidR="00184C8E" w:rsidRPr="008114B6">
        <w:rPr>
          <w:b w:val="0"/>
          <w:sz w:val="24"/>
        </w:rPr>
        <w:t>онт водопроводных сетей – 6,486 млн. тенге, в том числе:</w:t>
      </w:r>
    </w:p>
    <w:tbl>
      <w:tblPr>
        <w:tblW w:w="9746" w:type="dxa"/>
        <w:tblInd w:w="93" w:type="dxa"/>
        <w:tblLook w:val="04A0" w:firstRow="1" w:lastRow="0" w:firstColumn="1" w:lastColumn="0" w:noHBand="0" w:noVBand="1"/>
      </w:tblPr>
      <w:tblGrid>
        <w:gridCol w:w="9746"/>
      </w:tblGrid>
      <w:tr w:rsidR="00184C8E" w:rsidRPr="008114B6" w:rsidTr="00184C8E">
        <w:trPr>
          <w:trHeight w:val="507"/>
        </w:trPr>
        <w:tc>
          <w:tcPr>
            <w:tcW w:w="9746" w:type="dxa"/>
            <w:shd w:val="clear" w:color="auto" w:fill="auto"/>
            <w:vAlign w:val="center"/>
            <w:hideMark/>
          </w:tcPr>
          <w:p w:rsidR="00184C8E" w:rsidRPr="008114B6" w:rsidRDefault="00184C8E" w:rsidP="00184C8E">
            <w:pPr>
              <w:rPr>
                <w:rFonts w:ascii="Calibri" w:hAnsi="Calibri"/>
                <w:i/>
                <w:iCs/>
                <w:color w:val="000000"/>
              </w:rPr>
            </w:pPr>
            <w:r w:rsidRPr="008114B6">
              <w:rPr>
                <w:rFonts w:ascii="Calibri" w:hAnsi="Calibri"/>
                <w:i/>
                <w:iCs/>
                <w:color w:val="000000"/>
              </w:rPr>
              <w:lastRenderedPageBreak/>
              <w:t>Ремонт водовода</w:t>
            </w:r>
            <w:proofErr w:type="gramStart"/>
            <w:r w:rsidRPr="008114B6">
              <w:rPr>
                <w:rFonts w:ascii="Calibri" w:hAnsi="Calibri"/>
                <w:i/>
                <w:iCs/>
                <w:color w:val="000000"/>
              </w:rPr>
              <w:t xml:space="preserve"> Д</w:t>
            </w:r>
            <w:proofErr w:type="gramEnd"/>
            <w:r w:rsidRPr="008114B6">
              <w:rPr>
                <w:rFonts w:ascii="Calibri" w:hAnsi="Calibri"/>
                <w:i/>
                <w:iCs/>
                <w:color w:val="000000"/>
              </w:rPr>
              <w:t>=110 мм по ул. Горького от ул. Пионерской до Строительной длиной 330 м-1,312 млн. тенге</w:t>
            </w:r>
          </w:p>
        </w:tc>
      </w:tr>
      <w:tr w:rsidR="00184C8E" w:rsidRPr="008114B6" w:rsidTr="00184C8E">
        <w:trPr>
          <w:trHeight w:val="305"/>
        </w:trPr>
        <w:tc>
          <w:tcPr>
            <w:tcW w:w="9746" w:type="dxa"/>
            <w:shd w:val="clear" w:color="auto" w:fill="auto"/>
            <w:vAlign w:val="center"/>
            <w:hideMark/>
          </w:tcPr>
          <w:p w:rsidR="00184C8E" w:rsidRPr="008114B6" w:rsidRDefault="00184C8E" w:rsidP="00184C8E">
            <w:pPr>
              <w:rPr>
                <w:rFonts w:ascii="Calibri" w:hAnsi="Calibri"/>
                <w:i/>
                <w:iCs/>
                <w:color w:val="000000"/>
              </w:rPr>
            </w:pPr>
            <w:r w:rsidRPr="008114B6">
              <w:rPr>
                <w:rFonts w:ascii="Calibri" w:hAnsi="Calibri"/>
                <w:i/>
                <w:iCs/>
                <w:color w:val="000000"/>
              </w:rPr>
              <w:t>Ремонт водовода</w:t>
            </w:r>
            <w:proofErr w:type="gramStart"/>
            <w:r w:rsidRPr="008114B6">
              <w:rPr>
                <w:rFonts w:ascii="Calibri" w:hAnsi="Calibri"/>
                <w:i/>
                <w:iCs/>
                <w:color w:val="000000"/>
              </w:rPr>
              <w:t xml:space="preserve"> Д</w:t>
            </w:r>
            <w:proofErr w:type="gramEnd"/>
            <w:r w:rsidRPr="008114B6">
              <w:rPr>
                <w:rFonts w:ascii="Calibri" w:hAnsi="Calibri"/>
                <w:i/>
                <w:iCs/>
                <w:color w:val="000000"/>
              </w:rPr>
              <w:t xml:space="preserve">=100 мм длиной 418 м по ул. </w:t>
            </w:r>
            <w:proofErr w:type="spellStart"/>
            <w:r w:rsidRPr="008114B6">
              <w:rPr>
                <w:rFonts w:ascii="Calibri" w:hAnsi="Calibri"/>
                <w:i/>
                <w:iCs/>
                <w:color w:val="000000"/>
              </w:rPr>
              <w:t>Дощанова</w:t>
            </w:r>
            <w:proofErr w:type="spellEnd"/>
            <w:r w:rsidRPr="008114B6">
              <w:rPr>
                <w:rFonts w:ascii="Calibri" w:hAnsi="Calibri"/>
                <w:i/>
                <w:iCs/>
                <w:color w:val="000000"/>
              </w:rPr>
              <w:t>, 33-71-1,6 млн. тенге</w:t>
            </w:r>
          </w:p>
        </w:tc>
      </w:tr>
      <w:tr w:rsidR="00184C8E" w:rsidRPr="008114B6" w:rsidTr="00184C8E">
        <w:trPr>
          <w:trHeight w:val="283"/>
        </w:trPr>
        <w:tc>
          <w:tcPr>
            <w:tcW w:w="9746" w:type="dxa"/>
            <w:shd w:val="clear" w:color="auto" w:fill="auto"/>
            <w:vAlign w:val="center"/>
            <w:hideMark/>
          </w:tcPr>
          <w:p w:rsidR="00184C8E" w:rsidRPr="008114B6" w:rsidRDefault="00184C8E" w:rsidP="00184C8E">
            <w:pPr>
              <w:rPr>
                <w:rFonts w:ascii="Calibri" w:hAnsi="Calibri"/>
                <w:i/>
                <w:iCs/>
                <w:color w:val="000000"/>
              </w:rPr>
            </w:pPr>
            <w:r w:rsidRPr="008114B6">
              <w:rPr>
                <w:rFonts w:ascii="Calibri" w:hAnsi="Calibri"/>
                <w:i/>
                <w:iCs/>
                <w:color w:val="000000"/>
              </w:rPr>
              <w:t>Замена водовода</w:t>
            </w:r>
            <w:proofErr w:type="gramStart"/>
            <w:r w:rsidRPr="008114B6">
              <w:rPr>
                <w:rFonts w:ascii="Calibri" w:hAnsi="Calibri"/>
                <w:i/>
                <w:iCs/>
                <w:color w:val="000000"/>
              </w:rPr>
              <w:t xml:space="preserve"> Д</w:t>
            </w:r>
            <w:proofErr w:type="gramEnd"/>
            <w:r w:rsidRPr="008114B6">
              <w:rPr>
                <w:rFonts w:ascii="Calibri" w:hAnsi="Calibri"/>
                <w:i/>
                <w:iCs/>
                <w:color w:val="000000"/>
              </w:rPr>
              <w:t>=100-150 мм длиной 240 м по ул. Калинина, 47-73-0,867 млн. тенге</w:t>
            </w:r>
          </w:p>
        </w:tc>
      </w:tr>
      <w:tr w:rsidR="00184C8E" w:rsidRPr="008114B6" w:rsidTr="00184C8E">
        <w:trPr>
          <w:trHeight w:val="272"/>
        </w:trPr>
        <w:tc>
          <w:tcPr>
            <w:tcW w:w="9746" w:type="dxa"/>
            <w:shd w:val="clear" w:color="auto" w:fill="auto"/>
            <w:vAlign w:val="center"/>
            <w:hideMark/>
          </w:tcPr>
          <w:p w:rsidR="00184C8E" w:rsidRPr="008114B6" w:rsidRDefault="00184C8E" w:rsidP="00184C8E">
            <w:pPr>
              <w:rPr>
                <w:rFonts w:ascii="Calibri" w:hAnsi="Calibri"/>
                <w:i/>
                <w:iCs/>
                <w:color w:val="000000"/>
              </w:rPr>
            </w:pPr>
            <w:r w:rsidRPr="008114B6">
              <w:rPr>
                <w:rFonts w:ascii="Calibri" w:hAnsi="Calibri"/>
                <w:i/>
                <w:iCs/>
                <w:color w:val="000000"/>
              </w:rPr>
              <w:t>Замена поливочного водовода по ул.50 лет Октября</w:t>
            </w:r>
            <w:proofErr w:type="gramStart"/>
            <w:r w:rsidRPr="008114B6">
              <w:rPr>
                <w:rFonts w:ascii="Calibri" w:hAnsi="Calibri"/>
                <w:i/>
                <w:iCs/>
                <w:color w:val="000000"/>
              </w:rPr>
              <w:t xml:space="preserve"> Д</w:t>
            </w:r>
            <w:proofErr w:type="gramEnd"/>
            <w:r w:rsidRPr="008114B6">
              <w:rPr>
                <w:rFonts w:ascii="Calibri" w:hAnsi="Calibri"/>
                <w:i/>
                <w:iCs/>
                <w:color w:val="000000"/>
              </w:rPr>
              <w:t>=200 мм длиной 143,6 м-0,813 млн. тенге</w:t>
            </w:r>
          </w:p>
        </w:tc>
      </w:tr>
      <w:tr w:rsidR="00184C8E" w:rsidRPr="008114B6" w:rsidTr="00184C8E">
        <w:trPr>
          <w:trHeight w:val="507"/>
        </w:trPr>
        <w:tc>
          <w:tcPr>
            <w:tcW w:w="9746" w:type="dxa"/>
            <w:shd w:val="clear" w:color="auto" w:fill="auto"/>
            <w:vAlign w:val="center"/>
            <w:hideMark/>
          </w:tcPr>
          <w:p w:rsidR="00184C8E" w:rsidRPr="008114B6" w:rsidRDefault="00184C8E" w:rsidP="00184C8E">
            <w:pPr>
              <w:rPr>
                <w:rFonts w:ascii="Calibri" w:hAnsi="Calibri"/>
                <w:i/>
                <w:iCs/>
                <w:color w:val="000000"/>
              </w:rPr>
            </w:pPr>
            <w:r w:rsidRPr="008114B6">
              <w:rPr>
                <w:rFonts w:ascii="Calibri" w:hAnsi="Calibri"/>
                <w:i/>
                <w:iCs/>
                <w:color w:val="000000"/>
              </w:rPr>
              <w:t>Замена поливочного водовода</w:t>
            </w:r>
            <w:proofErr w:type="gramStart"/>
            <w:r w:rsidRPr="008114B6">
              <w:rPr>
                <w:rFonts w:ascii="Calibri" w:hAnsi="Calibri"/>
                <w:i/>
                <w:iCs/>
                <w:color w:val="000000"/>
              </w:rPr>
              <w:t xml:space="preserve"> Д</w:t>
            </w:r>
            <w:proofErr w:type="gramEnd"/>
            <w:r w:rsidRPr="008114B6">
              <w:rPr>
                <w:rFonts w:ascii="Calibri" w:hAnsi="Calibri"/>
                <w:i/>
                <w:iCs/>
                <w:color w:val="000000"/>
              </w:rPr>
              <w:t>=200 мм по ул.50 лет Октября-Сандригайло длиной 66,4 м-0,382 млн. тенге</w:t>
            </w:r>
          </w:p>
        </w:tc>
      </w:tr>
      <w:tr w:rsidR="00184C8E" w:rsidRPr="008114B6" w:rsidTr="00184C8E">
        <w:trPr>
          <w:trHeight w:val="243"/>
        </w:trPr>
        <w:tc>
          <w:tcPr>
            <w:tcW w:w="9746" w:type="dxa"/>
            <w:shd w:val="clear" w:color="auto" w:fill="auto"/>
            <w:vAlign w:val="center"/>
            <w:hideMark/>
          </w:tcPr>
          <w:p w:rsidR="00184C8E" w:rsidRPr="008114B6" w:rsidRDefault="00184C8E" w:rsidP="00184C8E">
            <w:pPr>
              <w:rPr>
                <w:rFonts w:ascii="Calibri" w:hAnsi="Calibri"/>
                <w:i/>
                <w:iCs/>
                <w:color w:val="000000"/>
              </w:rPr>
            </w:pPr>
            <w:r w:rsidRPr="008114B6">
              <w:rPr>
                <w:rFonts w:ascii="Calibri" w:hAnsi="Calibri"/>
                <w:i/>
                <w:iCs/>
                <w:color w:val="000000"/>
              </w:rPr>
              <w:t>Замена участка водовода</w:t>
            </w:r>
            <w:proofErr w:type="gramStart"/>
            <w:r w:rsidRPr="008114B6">
              <w:rPr>
                <w:rFonts w:ascii="Calibri" w:hAnsi="Calibri"/>
                <w:i/>
                <w:iCs/>
                <w:color w:val="000000"/>
              </w:rPr>
              <w:t xml:space="preserve"> Д</w:t>
            </w:r>
            <w:proofErr w:type="gramEnd"/>
            <w:r w:rsidRPr="008114B6">
              <w:rPr>
                <w:rFonts w:ascii="Calibri" w:hAnsi="Calibri"/>
                <w:i/>
                <w:iCs/>
                <w:color w:val="000000"/>
              </w:rPr>
              <w:t>=300-250 мм, длиной 211 метров, р-н УГЖДТ-1,512 млн. тенге.</w:t>
            </w:r>
          </w:p>
        </w:tc>
      </w:tr>
    </w:tbl>
    <w:p w:rsidR="00184C8E" w:rsidRPr="008114B6" w:rsidRDefault="00184C8E" w:rsidP="00385536">
      <w:pPr>
        <w:pStyle w:val="a3"/>
        <w:numPr>
          <w:ilvl w:val="0"/>
          <w:numId w:val="2"/>
        </w:numPr>
        <w:jc w:val="both"/>
        <w:rPr>
          <w:b w:val="0"/>
          <w:sz w:val="24"/>
        </w:rPr>
      </w:pPr>
      <w:r w:rsidRPr="008114B6">
        <w:rPr>
          <w:b w:val="0"/>
          <w:sz w:val="24"/>
        </w:rPr>
        <w:t>Ремонт основных средств (зданий, сооружений) – 25,279 млн. тенге.</w:t>
      </w:r>
    </w:p>
    <w:p w:rsidR="00790AD0" w:rsidRPr="008114B6" w:rsidRDefault="00790AD0" w:rsidP="00385536">
      <w:pPr>
        <w:pStyle w:val="a3"/>
        <w:numPr>
          <w:ilvl w:val="0"/>
          <w:numId w:val="2"/>
        </w:numPr>
        <w:jc w:val="both"/>
        <w:rPr>
          <w:b w:val="0"/>
          <w:sz w:val="24"/>
        </w:rPr>
      </w:pPr>
      <w:r w:rsidRPr="008114B6">
        <w:rPr>
          <w:b w:val="0"/>
          <w:sz w:val="24"/>
        </w:rPr>
        <w:t>Обновление</w:t>
      </w:r>
      <w:r w:rsidR="00F502D1" w:rsidRPr="008114B6">
        <w:rPr>
          <w:b w:val="0"/>
          <w:sz w:val="24"/>
        </w:rPr>
        <w:t xml:space="preserve">, модернизация </w:t>
      </w:r>
      <w:r w:rsidRPr="008114B6">
        <w:rPr>
          <w:b w:val="0"/>
          <w:sz w:val="24"/>
        </w:rPr>
        <w:t xml:space="preserve"> основных средств:</w:t>
      </w:r>
    </w:p>
    <w:p w:rsidR="00790AD0" w:rsidRPr="008114B6" w:rsidRDefault="00790AD0" w:rsidP="00F502D1">
      <w:pPr>
        <w:pStyle w:val="a3"/>
        <w:ind w:firstLine="0"/>
        <w:jc w:val="both"/>
        <w:rPr>
          <w:b w:val="0"/>
          <w:sz w:val="24"/>
        </w:rPr>
      </w:pPr>
      <w:r w:rsidRPr="008114B6">
        <w:rPr>
          <w:b w:val="0"/>
          <w:sz w:val="24"/>
        </w:rPr>
        <w:t xml:space="preserve">- </w:t>
      </w:r>
      <w:r w:rsidR="00F502D1" w:rsidRPr="008114B6">
        <w:rPr>
          <w:b w:val="0"/>
          <w:sz w:val="24"/>
        </w:rPr>
        <w:t xml:space="preserve">приобретение оборудования для АСКУЭ </w:t>
      </w:r>
      <w:r w:rsidRPr="008114B6">
        <w:rPr>
          <w:b w:val="0"/>
          <w:sz w:val="24"/>
        </w:rPr>
        <w:t xml:space="preserve">- 23,9 </w:t>
      </w:r>
      <w:proofErr w:type="spellStart"/>
      <w:r w:rsidRPr="008114B6">
        <w:rPr>
          <w:b w:val="0"/>
          <w:sz w:val="24"/>
        </w:rPr>
        <w:t>млн</w:t>
      </w:r>
      <w:proofErr w:type="gramStart"/>
      <w:r w:rsidRPr="008114B6">
        <w:rPr>
          <w:b w:val="0"/>
          <w:sz w:val="24"/>
        </w:rPr>
        <w:t>.т</w:t>
      </w:r>
      <w:proofErr w:type="gramEnd"/>
      <w:r w:rsidRPr="008114B6">
        <w:rPr>
          <w:b w:val="0"/>
          <w:sz w:val="24"/>
        </w:rPr>
        <w:t>енге</w:t>
      </w:r>
      <w:proofErr w:type="spellEnd"/>
      <w:r w:rsidRPr="008114B6">
        <w:rPr>
          <w:b w:val="0"/>
          <w:sz w:val="24"/>
        </w:rPr>
        <w:t>;</w:t>
      </w:r>
    </w:p>
    <w:p w:rsidR="00385536" w:rsidRPr="008114B6" w:rsidRDefault="00F502D1" w:rsidP="00385536">
      <w:pPr>
        <w:pStyle w:val="a3"/>
        <w:ind w:firstLine="0"/>
        <w:jc w:val="both"/>
        <w:rPr>
          <w:b w:val="0"/>
          <w:sz w:val="24"/>
        </w:rPr>
      </w:pPr>
      <w:r w:rsidRPr="008114B6">
        <w:rPr>
          <w:b w:val="0"/>
          <w:sz w:val="24"/>
        </w:rPr>
        <w:t xml:space="preserve">- приобретение 3-х единиц автотранспорта - </w:t>
      </w:r>
      <w:r w:rsidR="00790AD0" w:rsidRPr="008114B6">
        <w:rPr>
          <w:b w:val="0"/>
          <w:sz w:val="24"/>
        </w:rPr>
        <w:t xml:space="preserve"> </w:t>
      </w:r>
      <w:r w:rsidR="003C4DEE" w:rsidRPr="008114B6">
        <w:rPr>
          <w:b w:val="0"/>
          <w:sz w:val="24"/>
        </w:rPr>
        <w:t>7,232</w:t>
      </w:r>
      <w:r w:rsidR="00790AD0" w:rsidRPr="008114B6">
        <w:rPr>
          <w:b w:val="0"/>
          <w:sz w:val="24"/>
        </w:rPr>
        <w:t xml:space="preserve"> </w:t>
      </w:r>
      <w:proofErr w:type="spellStart"/>
      <w:r w:rsidR="00790AD0" w:rsidRPr="008114B6">
        <w:rPr>
          <w:b w:val="0"/>
          <w:sz w:val="24"/>
        </w:rPr>
        <w:t>млн</w:t>
      </w:r>
      <w:proofErr w:type="gramStart"/>
      <w:r w:rsidR="00790AD0" w:rsidRPr="008114B6">
        <w:rPr>
          <w:b w:val="0"/>
          <w:sz w:val="24"/>
        </w:rPr>
        <w:t>.т</w:t>
      </w:r>
      <w:proofErr w:type="gramEnd"/>
      <w:r w:rsidR="00790AD0" w:rsidRPr="008114B6">
        <w:rPr>
          <w:b w:val="0"/>
          <w:sz w:val="24"/>
        </w:rPr>
        <w:t>енге</w:t>
      </w:r>
      <w:proofErr w:type="spellEnd"/>
      <w:r w:rsidR="00790AD0" w:rsidRPr="008114B6">
        <w:rPr>
          <w:b w:val="0"/>
          <w:sz w:val="24"/>
        </w:rPr>
        <w:t>;</w:t>
      </w:r>
    </w:p>
    <w:p w:rsidR="00184C8E" w:rsidRPr="008114B6" w:rsidRDefault="00184C8E" w:rsidP="00385536">
      <w:pPr>
        <w:pStyle w:val="a3"/>
        <w:ind w:firstLine="0"/>
        <w:jc w:val="both"/>
        <w:rPr>
          <w:b w:val="0"/>
          <w:sz w:val="24"/>
        </w:rPr>
      </w:pPr>
      <w:r w:rsidRPr="008114B6">
        <w:rPr>
          <w:b w:val="0"/>
          <w:sz w:val="24"/>
        </w:rPr>
        <w:t>-прочие ОС-3,88 млн. тенге.</w:t>
      </w:r>
    </w:p>
    <w:p w:rsidR="00937F3B" w:rsidRPr="008114B6" w:rsidRDefault="00184C8E" w:rsidP="00184C8E">
      <w:pPr>
        <w:pStyle w:val="a3"/>
        <w:ind w:firstLine="0"/>
        <w:rPr>
          <w:sz w:val="24"/>
        </w:rPr>
      </w:pPr>
      <w:r w:rsidRPr="008114B6">
        <w:rPr>
          <w:sz w:val="24"/>
        </w:rPr>
        <w:t>Итого дополнительные мероприятия: 73,5 млн. тенге.</w:t>
      </w:r>
    </w:p>
    <w:p w:rsidR="00576471" w:rsidRPr="008114B6" w:rsidRDefault="00576471" w:rsidP="00107FD4">
      <w:pPr>
        <w:pStyle w:val="a3"/>
        <w:ind w:firstLine="708"/>
        <w:jc w:val="center"/>
        <w:rPr>
          <w:sz w:val="24"/>
        </w:rPr>
      </w:pPr>
    </w:p>
    <w:p w:rsidR="00576471" w:rsidRPr="008114B6" w:rsidRDefault="008114B6" w:rsidP="00107FD4">
      <w:pPr>
        <w:pStyle w:val="a3"/>
        <w:ind w:firstLine="708"/>
        <w:jc w:val="center"/>
        <w:rPr>
          <w:sz w:val="24"/>
        </w:rPr>
      </w:pPr>
      <w:r w:rsidRPr="008114B6">
        <w:rPr>
          <w:sz w:val="24"/>
        </w:rPr>
        <w:t xml:space="preserve">2. </w:t>
      </w:r>
      <w:r w:rsidR="00576471" w:rsidRPr="008114B6">
        <w:rPr>
          <w:sz w:val="24"/>
        </w:rPr>
        <w:t>Основные финансово-экономические показатели</w:t>
      </w:r>
    </w:p>
    <w:p w:rsidR="008114B6" w:rsidRPr="008114B6" w:rsidRDefault="008114B6" w:rsidP="00107FD4">
      <w:pPr>
        <w:pStyle w:val="a3"/>
        <w:ind w:firstLine="708"/>
        <w:jc w:val="center"/>
        <w:rPr>
          <w:sz w:val="24"/>
        </w:rPr>
      </w:pPr>
    </w:p>
    <w:p w:rsidR="008114B6" w:rsidRPr="008114B6" w:rsidRDefault="008114B6" w:rsidP="008114B6">
      <w:pPr>
        <w:pStyle w:val="a3"/>
        <w:ind w:firstLine="708"/>
        <w:jc w:val="center"/>
        <w:rPr>
          <w:sz w:val="24"/>
        </w:rPr>
      </w:pPr>
      <w:r w:rsidRPr="008114B6">
        <w:rPr>
          <w:sz w:val="24"/>
        </w:rPr>
        <w:t>2.1. Услуги по подаче воды по магистральным трубопроводам и распределительным сетям (питьевая вода)</w:t>
      </w:r>
    </w:p>
    <w:p w:rsidR="006F14ED" w:rsidRPr="008114B6" w:rsidRDefault="006F14ED" w:rsidP="00790AD0">
      <w:pPr>
        <w:pStyle w:val="a3"/>
        <w:ind w:firstLine="0"/>
        <w:jc w:val="both"/>
        <w:rPr>
          <w:b w:val="0"/>
          <w:sz w:val="24"/>
        </w:rPr>
      </w:pPr>
    </w:p>
    <w:p w:rsidR="00790AD0" w:rsidRPr="008114B6" w:rsidRDefault="006F14ED" w:rsidP="00790AD0">
      <w:pPr>
        <w:pStyle w:val="a3"/>
        <w:ind w:firstLine="0"/>
        <w:jc w:val="both"/>
        <w:rPr>
          <w:b w:val="0"/>
          <w:sz w:val="24"/>
        </w:rPr>
      </w:pPr>
      <w:r w:rsidRPr="008114B6">
        <w:rPr>
          <w:b w:val="0"/>
          <w:sz w:val="24"/>
        </w:rPr>
        <w:t xml:space="preserve">     </w:t>
      </w:r>
      <w:r w:rsidR="00790AD0" w:rsidRPr="008114B6">
        <w:rPr>
          <w:b w:val="0"/>
          <w:sz w:val="24"/>
        </w:rPr>
        <w:t>Основные финансов</w:t>
      </w:r>
      <w:proofErr w:type="gramStart"/>
      <w:r w:rsidR="00790AD0" w:rsidRPr="008114B6">
        <w:rPr>
          <w:b w:val="0"/>
          <w:sz w:val="24"/>
        </w:rPr>
        <w:t>о-</w:t>
      </w:r>
      <w:proofErr w:type="gramEnd"/>
      <w:r w:rsidR="00790AD0" w:rsidRPr="008114B6">
        <w:rPr>
          <w:b w:val="0"/>
          <w:sz w:val="24"/>
        </w:rPr>
        <w:t xml:space="preserve"> экономические показатели деятельности предприятия за 2014 год по услугам по подаче воде по магистральным трубопроводам и распределительным сетям (питьевая вода)</w:t>
      </w:r>
      <w:r w:rsidR="00D7199E" w:rsidRPr="008114B6">
        <w:rPr>
          <w:b w:val="0"/>
          <w:sz w:val="24"/>
        </w:rPr>
        <w:t xml:space="preserve"> представлены в т</w:t>
      </w:r>
      <w:r w:rsidR="00D7199E" w:rsidRPr="008114B6">
        <w:rPr>
          <w:b w:val="0"/>
          <w:color w:val="FF0000"/>
          <w:sz w:val="24"/>
        </w:rPr>
        <w:t>а</w:t>
      </w:r>
      <w:r w:rsidR="00D7199E" w:rsidRPr="008114B6">
        <w:rPr>
          <w:b w:val="0"/>
          <w:sz w:val="24"/>
        </w:rPr>
        <w:t>блице № 1.</w:t>
      </w:r>
    </w:p>
    <w:p w:rsidR="00A55699" w:rsidRPr="008114B6" w:rsidRDefault="00D7199E" w:rsidP="00790AD0">
      <w:pPr>
        <w:pStyle w:val="a3"/>
        <w:ind w:firstLine="0"/>
        <w:jc w:val="both"/>
        <w:rPr>
          <w:b w:val="0"/>
          <w:sz w:val="24"/>
        </w:rPr>
      </w:pPr>
      <w:r w:rsidRPr="008114B6">
        <w:rPr>
          <w:b w:val="0"/>
          <w:sz w:val="24"/>
        </w:rPr>
        <w:t xml:space="preserve">                                                                                                               </w:t>
      </w:r>
    </w:p>
    <w:p w:rsidR="00D7199E" w:rsidRPr="008114B6" w:rsidRDefault="00D61772" w:rsidP="00D22C6B">
      <w:pPr>
        <w:pStyle w:val="a3"/>
        <w:ind w:firstLine="0"/>
        <w:jc w:val="right"/>
        <w:rPr>
          <w:b w:val="0"/>
          <w:sz w:val="24"/>
        </w:rPr>
      </w:pPr>
      <w:r w:rsidRPr="008114B6">
        <w:rPr>
          <w:b w:val="0"/>
          <w:sz w:val="24"/>
        </w:rPr>
        <w:t xml:space="preserve">                                                                                                            </w:t>
      </w:r>
      <w:r w:rsidR="00D7199E" w:rsidRPr="008114B6">
        <w:rPr>
          <w:b w:val="0"/>
          <w:sz w:val="24"/>
        </w:rPr>
        <w:t>Таблица №1</w:t>
      </w:r>
    </w:p>
    <w:p w:rsidR="00D61772" w:rsidRPr="008114B6" w:rsidRDefault="00D61772" w:rsidP="00790AD0">
      <w:pPr>
        <w:pStyle w:val="a3"/>
        <w:ind w:firstLine="0"/>
        <w:jc w:val="both"/>
        <w:rPr>
          <w:b w:val="0"/>
          <w:sz w:val="24"/>
        </w:rPr>
      </w:pPr>
      <w:r w:rsidRPr="008114B6">
        <w:rPr>
          <w:b w:val="0"/>
          <w:sz w:val="24"/>
        </w:rPr>
        <w:t xml:space="preserve">             Основные финансов</w:t>
      </w:r>
      <w:proofErr w:type="gramStart"/>
      <w:r w:rsidRPr="008114B6">
        <w:rPr>
          <w:b w:val="0"/>
          <w:sz w:val="24"/>
        </w:rPr>
        <w:t>о-</w:t>
      </w:r>
      <w:proofErr w:type="gramEnd"/>
      <w:r w:rsidRPr="008114B6">
        <w:rPr>
          <w:b w:val="0"/>
          <w:sz w:val="24"/>
        </w:rPr>
        <w:t xml:space="preserve"> экономические показатели за 2014 год</w:t>
      </w:r>
    </w:p>
    <w:p w:rsidR="00D7199E" w:rsidRPr="008114B6" w:rsidRDefault="00D7199E" w:rsidP="00790AD0">
      <w:pPr>
        <w:pStyle w:val="a3"/>
        <w:ind w:firstLine="0"/>
        <w:jc w:val="both"/>
        <w:rPr>
          <w:b w:val="0"/>
          <w:sz w:val="24"/>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D61772" w:rsidRPr="008114B6" w:rsidTr="00D61772">
        <w:trPr>
          <w:trHeight w:val="906"/>
        </w:trPr>
        <w:tc>
          <w:tcPr>
            <w:tcW w:w="562" w:type="dxa"/>
            <w:vMerge w:val="restart"/>
            <w:vAlign w:val="center"/>
          </w:tcPr>
          <w:p w:rsidR="00A55699" w:rsidRPr="008114B6" w:rsidRDefault="00D61772" w:rsidP="00790AD0">
            <w:pPr>
              <w:pStyle w:val="a3"/>
              <w:ind w:firstLine="0"/>
              <w:jc w:val="both"/>
              <w:rPr>
                <w:b w:val="0"/>
                <w:sz w:val="24"/>
              </w:rPr>
            </w:pPr>
            <w:r w:rsidRPr="008114B6">
              <w:rPr>
                <w:b w:val="0"/>
                <w:sz w:val="24"/>
              </w:rPr>
              <w:t>№</w:t>
            </w:r>
          </w:p>
        </w:tc>
        <w:tc>
          <w:tcPr>
            <w:tcW w:w="2127" w:type="dxa"/>
            <w:vMerge w:val="restart"/>
            <w:vAlign w:val="center"/>
          </w:tcPr>
          <w:p w:rsidR="00A55699" w:rsidRPr="008114B6" w:rsidRDefault="00A55699" w:rsidP="00DD107E">
            <w:pPr>
              <w:pStyle w:val="a3"/>
              <w:ind w:firstLine="0"/>
              <w:jc w:val="center"/>
              <w:rPr>
                <w:b w:val="0"/>
                <w:sz w:val="24"/>
              </w:rPr>
            </w:pPr>
            <w:r w:rsidRPr="008114B6">
              <w:rPr>
                <w:b w:val="0"/>
                <w:sz w:val="24"/>
              </w:rPr>
              <w:t>Наименование</w:t>
            </w:r>
          </w:p>
        </w:tc>
        <w:tc>
          <w:tcPr>
            <w:tcW w:w="1134" w:type="dxa"/>
            <w:vMerge w:val="restart"/>
            <w:vAlign w:val="center"/>
          </w:tcPr>
          <w:p w:rsidR="00576471" w:rsidRPr="008114B6" w:rsidRDefault="00A55699" w:rsidP="00576471">
            <w:pPr>
              <w:pStyle w:val="a3"/>
              <w:ind w:firstLine="0"/>
              <w:jc w:val="center"/>
              <w:rPr>
                <w:b w:val="0"/>
                <w:sz w:val="24"/>
              </w:rPr>
            </w:pPr>
            <w:r w:rsidRPr="008114B6">
              <w:rPr>
                <w:b w:val="0"/>
                <w:sz w:val="24"/>
              </w:rPr>
              <w:t>Ед.</w:t>
            </w:r>
          </w:p>
          <w:p w:rsidR="00A55699" w:rsidRPr="008114B6" w:rsidRDefault="00D61772" w:rsidP="00576471">
            <w:pPr>
              <w:pStyle w:val="a3"/>
              <w:ind w:firstLine="0"/>
              <w:jc w:val="center"/>
              <w:rPr>
                <w:b w:val="0"/>
                <w:sz w:val="24"/>
              </w:rPr>
            </w:pPr>
            <w:r w:rsidRPr="008114B6">
              <w:rPr>
                <w:b w:val="0"/>
                <w:sz w:val="24"/>
              </w:rPr>
              <w:t>изм</w:t>
            </w:r>
            <w:r w:rsidR="00576471" w:rsidRPr="008114B6">
              <w:rPr>
                <w:b w:val="0"/>
                <w:sz w:val="24"/>
              </w:rPr>
              <w:t>.</w:t>
            </w:r>
          </w:p>
        </w:tc>
        <w:tc>
          <w:tcPr>
            <w:tcW w:w="2126" w:type="dxa"/>
            <w:vMerge w:val="restart"/>
            <w:vAlign w:val="center"/>
          </w:tcPr>
          <w:p w:rsidR="00DD107E" w:rsidRDefault="00A55699" w:rsidP="00DD107E">
            <w:pPr>
              <w:pStyle w:val="a3"/>
              <w:ind w:firstLine="0"/>
              <w:jc w:val="center"/>
              <w:rPr>
                <w:b w:val="0"/>
                <w:sz w:val="24"/>
              </w:rPr>
            </w:pPr>
            <w:r w:rsidRPr="008114B6">
              <w:rPr>
                <w:b w:val="0"/>
                <w:sz w:val="24"/>
              </w:rPr>
              <w:t>Принято</w:t>
            </w:r>
            <w:r w:rsidR="00DD107E">
              <w:rPr>
                <w:b w:val="0"/>
                <w:sz w:val="24"/>
              </w:rPr>
              <w:t xml:space="preserve"> в утвержденной тарифной смете </w:t>
            </w:r>
          </w:p>
          <w:p w:rsidR="00A55699" w:rsidRPr="008114B6" w:rsidRDefault="00A55699" w:rsidP="00DD107E">
            <w:pPr>
              <w:pStyle w:val="a3"/>
              <w:ind w:firstLine="0"/>
              <w:jc w:val="center"/>
              <w:rPr>
                <w:b w:val="0"/>
                <w:sz w:val="24"/>
              </w:rPr>
            </w:pPr>
            <w:r w:rsidRPr="008114B6">
              <w:rPr>
                <w:b w:val="0"/>
                <w:sz w:val="24"/>
              </w:rPr>
              <w:t xml:space="preserve"> на 2014 год</w:t>
            </w:r>
          </w:p>
        </w:tc>
        <w:tc>
          <w:tcPr>
            <w:tcW w:w="1417" w:type="dxa"/>
            <w:vMerge w:val="restart"/>
            <w:vAlign w:val="center"/>
          </w:tcPr>
          <w:p w:rsidR="00A55699" w:rsidRPr="008114B6" w:rsidRDefault="00A55699" w:rsidP="00A55699">
            <w:pPr>
              <w:pStyle w:val="a3"/>
              <w:ind w:firstLine="0"/>
              <w:jc w:val="center"/>
              <w:rPr>
                <w:b w:val="0"/>
                <w:sz w:val="24"/>
              </w:rPr>
            </w:pPr>
            <w:r w:rsidRPr="008114B6">
              <w:rPr>
                <w:b w:val="0"/>
                <w:sz w:val="24"/>
              </w:rPr>
              <w:t>Факт 2014 год</w:t>
            </w:r>
          </w:p>
        </w:tc>
        <w:tc>
          <w:tcPr>
            <w:tcW w:w="1979" w:type="dxa"/>
            <w:gridSpan w:val="2"/>
            <w:vAlign w:val="center"/>
          </w:tcPr>
          <w:p w:rsidR="00A55699" w:rsidRPr="008114B6" w:rsidRDefault="00A55699" w:rsidP="00A55699">
            <w:pPr>
              <w:pStyle w:val="a3"/>
              <w:ind w:firstLine="0"/>
              <w:jc w:val="center"/>
              <w:rPr>
                <w:b w:val="0"/>
                <w:sz w:val="24"/>
              </w:rPr>
            </w:pPr>
            <w:r w:rsidRPr="008114B6">
              <w:rPr>
                <w:b w:val="0"/>
                <w:sz w:val="24"/>
              </w:rPr>
              <w:t>отклонения</w:t>
            </w:r>
          </w:p>
        </w:tc>
      </w:tr>
      <w:tr w:rsidR="00D61772" w:rsidRPr="008114B6" w:rsidTr="00D61772">
        <w:trPr>
          <w:trHeight w:val="421"/>
        </w:trPr>
        <w:tc>
          <w:tcPr>
            <w:tcW w:w="562" w:type="dxa"/>
            <w:vMerge/>
          </w:tcPr>
          <w:p w:rsidR="00A55699" w:rsidRPr="008114B6" w:rsidRDefault="00A55699" w:rsidP="00790AD0">
            <w:pPr>
              <w:pStyle w:val="a3"/>
              <w:ind w:firstLine="0"/>
              <w:jc w:val="both"/>
              <w:rPr>
                <w:b w:val="0"/>
                <w:sz w:val="24"/>
              </w:rPr>
            </w:pPr>
          </w:p>
        </w:tc>
        <w:tc>
          <w:tcPr>
            <w:tcW w:w="2127" w:type="dxa"/>
            <w:vMerge/>
          </w:tcPr>
          <w:p w:rsidR="00A55699" w:rsidRPr="008114B6" w:rsidRDefault="00A55699" w:rsidP="00790AD0">
            <w:pPr>
              <w:pStyle w:val="a3"/>
              <w:ind w:firstLine="0"/>
              <w:jc w:val="both"/>
              <w:rPr>
                <w:b w:val="0"/>
                <w:sz w:val="24"/>
              </w:rPr>
            </w:pPr>
          </w:p>
        </w:tc>
        <w:tc>
          <w:tcPr>
            <w:tcW w:w="1134" w:type="dxa"/>
            <w:vMerge/>
          </w:tcPr>
          <w:p w:rsidR="00A55699" w:rsidRPr="008114B6" w:rsidRDefault="00A55699" w:rsidP="00790AD0">
            <w:pPr>
              <w:pStyle w:val="a3"/>
              <w:ind w:firstLine="0"/>
              <w:jc w:val="both"/>
              <w:rPr>
                <w:b w:val="0"/>
                <w:sz w:val="24"/>
              </w:rPr>
            </w:pPr>
          </w:p>
        </w:tc>
        <w:tc>
          <w:tcPr>
            <w:tcW w:w="2126" w:type="dxa"/>
            <w:vMerge/>
          </w:tcPr>
          <w:p w:rsidR="00A55699" w:rsidRPr="008114B6" w:rsidRDefault="00A55699" w:rsidP="00790AD0">
            <w:pPr>
              <w:pStyle w:val="a3"/>
              <w:ind w:firstLine="0"/>
              <w:jc w:val="both"/>
              <w:rPr>
                <w:b w:val="0"/>
                <w:sz w:val="24"/>
              </w:rPr>
            </w:pPr>
          </w:p>
        </w:tc>
        <w:tc>
          <w:tcPr>
            <w:tcW w:w="1417" w:type="dxa"/>
            <w:vMerge/>
          </w:tcPr>
          <w:p w:rsidR="00A55699" w:rsidRPr="008114B6" w:rsidRDefault="00A55699" w:rsidP="00790AD0">
            <w:pPr>
              <w:pStyle w:val="a3"/>
              <w:ind w:firstLine="0"/>
              <w:jc w:val="both"/>
              <w:rPr>
                <w:b w:val="0"/>
                <w:sz w:val="24"/>
              </w:rPr>
            </w:pPr>
          </w:p>
        </w:tc>
        <w:tc>
          <w:tcPr>
            <w:tcW w:w="1133" w:type="dxa"/>
          </w:tcPr>
          <w:p w:rsidR="00A55699" w:rsidRPr="008114B6" w:rsidRDefault="00A55699" w:rsidP="00A55699">
            <w:pPr>
              <w:pStyle w:val="a3"/>
              <w:ind w:firstLine="0"/>
              <w:jc w:val="center"/>
              <w:rPr>
                <w:b w:val="0"/>
                <w:sz w:val="24"/>
              </w:rPr>
            </w:pPr>
            <w:r w:rsidRPr="008114B6">
              <w:rPr>
                <w:b w:val="0"/>
                <w:sz w:val="24"/>
              </w:rPr>
              <w:t>+,-</w:t>
            </w:r>
          </w:p>
        </w:tc>
        <w:tc>
          <w:tcPr>
            <w:tcW w:w="846" w:type="dxa"/>
          </w:tcPr>
          <w:p w:rsidR="00A55699" w:rsidRPr="008114B6" w:rsidRDefault="00A55699" w:rsidP="00A55699">
            <w:pPr>
              <w:pStyle w:val="a3"/>
              <w:ind w:firstLine="0"/>
              <w:jc w:val="center"/>
              <w:rPr>
                <w:b w:val="0"/>
                <w:sz w:val="24"/>
              </w:rPr>
            </w:pPr>
            <w:r w:rsidRPr="008114B6">
              <w:rPr>
                <w:b w:val="0"/>
                <w:sz w:val="24"/>
              </w:rPr>
              <w:t>%</w:t>
            </w:r>
          </w:p>
        </w:tc>
      </w:tr>
      <w:tr w:rsidR="00EE0D6B" w:rsidRPr="008114B6" w:rsidTr="00D61772">
        <w:tc>
          <w:tcPr>
            <w:tcW w:w="562" w:type="dxa"/>
            <w:vAlign w:val="center"/>
          </w:tcPr>
          <w:p w:rsidR="00A55699" w:rsidRPr="008114B6" w:rsidRDefault="00A55699" w:rsidP="00D61772">
            <w:pPr>
              <w:pStyle w:val="a3"/>
              <w:ind w:firstLine="0"/>
              <w:rPr>
                <w:b w:val="0"/>
                <w:sz w:val="24"/>
              </w:rPr>
            </w:pPr>
            <w:r w:rsidRPr="008114B6">
              <w:rPr>
                <w:b w:val="0"/>
                <w:sz w:val="24"/>
              </w:rPr>
              <w:t>1</w:t>
            </w:r>
          </w:p>
        </w:tc>
        <w:tc>
          <w:tcPr>
            <w:tcW w:w="2127" w:type="dxa"/>
          </w:tcPr>
          <w:p w:rsidR="00A55699" w:rsidRPr="008114B6" w:rsidRDefault="00EE0D6B" w:rsidP="00241341">
            <w:pPr>
              <w:pStyle w:val="a3"/>
              <w:ind w:firstLine="0"/>
              <w:rPr>
                <w:b w:val="0"/>
                <w:sz w:val="24"/>
              </w:rPr>
            </w:pPr>
            <w:r w:rsidRPr="008114B6">
              <w:rPr>
                <w:b w:val="0"/>
                <w:sz w:val="24"/>
              </w:rPr>
              <w:t>Доход от реализации продукции</w:t>
            </w:r>
          </w:p>
        </w:tc>
        <w:tc>
          <w:tcPr>
            <w:tcW w:w="1134" w:type="dxa"/>
            <w:vAlign w:val="center"/>
          </w:tcPr>
          <w:p w:rsidR="00A55699" w:rsidRPr="008114B6" w:rsidRDefault="00D61772" w:rsidP="00576471">
            <w:pPr>
              <w:pStyle w:val="a3"/>
              <w:ind w:firstLine="0"/>
              <w:jc w:val="center"/>
              <w:rPr>
                <w:b w:val="0"/>
                <w:sz w:val="24"/>
              </w:rPr>
            </w:pPr>
            <w:r w:rsidRPr="008114B6">
              <w:rPr>
                <w:b w:val="0"/>
                <w:sz w:val="24"/>
              </w:rPr>
              <w:t>т</w:t>
            </w:r>
            <w:r w:rsidR="00EE0D6B" w:rsidRPr="008114B6">
              <w:rPr>
                <w:b w:val="0"/>
                <w:sz w:val="24"/>
              </w:rPr>
              <w:t>ыс.</w:t>
            </w:r>
            <w:r w:rsidR="00576471" w:rsidRPr="008114B6">
              <w:rPr>
                <w:b w:val="0"/>
                <w:sz w:val="24"/>
              </w:rPr>
              <w:t xml:space="preserve"> тенге</w:t>
            </w:r>
          </w:p>
        </w:tc>
        <w:tc>
          <w:tcPr>
            <w:tcW w:w="2126" w:type="dxa"/>
            <w:vAlign w:val="center"/>
          </w:tcPr>
          <w:p w:rsidR="00A55699" w:rsidRPr="008114B6" w:rsidRDefault="00EE0D6B" w:rsidP="00D61772">
            <w:pPr>
              <w:pStyle w:val="a3"/>
              <w:ind w:firstLine="0"/>
              <w:jc w:val="center"/>
              <w:rPr>
                <w:b w:val="0"/>
                <w:sz w:val="24"/>
              </w:rPr>
            </w:pPr>
            <w:r w:rsidRPr="008114B6">
              <w:rPr>
                <w:b w:val="0"/>
                <w:sz w:val="24"/>
              </w:rPr>
              <w:t>1 007 416</w:t>
            </w:r>
          </w:p>
        </w:tc>
        <w:tc>
          <w:tcPr>
            <w:tcW w:w="1417" w:type="dxa"/>
            <w:vAlign w:val="center"/>
          </w:tcPr>
          <w:p w:rsidR="00A55699" w:rsidRPr="008114B6" w:rsidRDefault="00EE0D6B" w:rsidP="00D61772">
            <w:pPr>
              <w:pStyle w:val="a3"/>
              <w:ind w:firstLine="0"/>
              <w:jc w:val="center"/>
              <w:rPr>
                <w:b w:val="0"/>
                <w:sz w:val="24"/>
              </w:rPr>
            </w:pPr>
            <w:r w:rsidRPr="008114B6">
              <w:rPr>
                <w:b w:val="0"/>
                <w:sz w:val="24"/>
              </w:rPr>
              <w:t>1 119 675</w:t>
            </w:r>
          </w:p>
        </w:tc>
        <w:tc>
          <w:tcPr>
            <w:tcW w:w="1133" w:type="dxa"/>
            <w:vAlign w:val="center"/>
          </w:tcPr>
          <w:p w:rsidR="00A55699" w:rsidRPr="008114B6" w:rsidRDefault="00EE0D6B" w:rsidP="00D61772">
            <w:pPr>
              <w:pStyle w:val="a3"/>
              <w:ind w:firstLine="0"/>
              <w:jc w:val="center"/>
              <w:rPr>
                <w:b w:val="0"/>
                <w:sz w:val="24"/>
              </w:rPr>
            </w:pPr>
            <w:r w:rsidRPr="008114B6">
              <w:rPr>
                <w:b w:val="0"/>
                <w:sz w:val="24"/>
              </w:rPr>
              <w:t>112 259</w:t>
            </w:r>
          </w:p>
        </w:tc>
        <w:tc>
          <w:tcPr>
            <w:tcW w:w="846" w:type="dxa"/>
            <w:vAlign w:val="center"/>
          </w:tcPr>
          <w:p w:rsidR="00A55699" w:rsidRPr="008114B6" w:rsidRDefault="00EE0D6B" w:rsidP="00D61772">
            <w:pPr>
              <w:pStyle w:val="a3"/>
              <w:ind w:firstLine="0"/>
              <w:jc w:val="center"/>
              <w:rPr>
                <w:b w:val="0"/>
                <w:sz w:val="24"/>
              </w:rPr>
            </w:pPr>
            <w:r w:rsidRPr="008114B6">
              <w:rPr>
                <w:b w:val="0"/>
                <w:sz w:val="24"/>
              </w:rPr>
              <w:t>111,1</w:t>
            </w:r>
          </w:p>
        </w:tc>
      </w:tr>
      <w:tr w:rsidR="00EE0D6B" w:rsidRPr="008114B6" w:rsidTr="00D61772">
        <w:tc>
          <w:tcPr>
            <w:tcW w:w="562" w:type="dxa"/>
            <w:vAlign w:val="center"/>
          </w:tcPr>
          <w:p w:rsidR="00A55699" w:rsidRPr="008114B6" w:rsidRDefault="00EE0D6B" w:rsidP="00D61772">
            <w:pPr>
              <w:pStyle w:val="a3"/>
              <w:ind w:firstLine="0"/>
              <w:rPr>
                <w:b w:val="0"/>
                <w:sz w:val="24"/>
              </w:rPr>
            </w:pPr>
            <w:r w:rsidRPr="008114B6">
              <w:rPr>
                <w:b w:val="0"/>
                <w:sz w:val="24"/>
              </w:rPr>
              <w:t>2</w:t>
            </w:r>
          </w:p>
        </w:tc>
        <w:tc>
          <w:tcPr>
            <w:tcW w:w="2127" w:type="dxa"/>
          </w:tcPr>
          <w:p w:rsidR="00A55699" w:rsidRPr="008114B6" w:rsidRDefault="00EE0D6B" w:rsidP="00241341">
            <w:pPr>
              <w:pStyle w:val="a3"/>
              <w:ind w:firstLine="0"/>
              <w:rPr>
                <w:b w:val="0"/>
                <w:sz w:val="24"/>
              </w:rPr>
            </w:pPr>
            <w:r w:rsidRPr="008114B6">
              <w:rPr>
                <w:b w:val="0"/>
                <w:sz w:val="24"/>
              </w:rPr>
              <w:t>Себестоимость реализованной продукции</w:t>
            </w:r>
          </w:p>
        </w:tc>
        <w:tc>
          <w:tcPr>
            <w:tcW w:w="1134" w:type="dxa"/>
            <w:vAlign w:val="center"/>
          </w:tcPr>
          <w:p w:rsidR="00A55699" w:rsidRPr="008114B6" w:rsidRDefault="00D61772" w:rsidP="00576471">
            <w:pPr>
              <w:pStyle w:val="a3"/>
              <w:ind w:firstLine="0"/>
              <w:jc w:val="center"/>
              <w:rPr>
                <w:b w:val="0"/>
                <w:sz w:val="24"/>
              </w:rPr>
            </w:pPr>
            <w:r w:rsidRPr="008114B6">
              <w:rPr>
                <w:b w:val="0"/>
                <w:sz w:val="24"/>
              </w:rPr>
              <w:t>т</w:t>
            </w:r>
            <w:r w:rsidR="00EE0D6B" w:rsidRPr="008114B6">
              <w:rPr>
                <w:b w:val="0"/>
                <w:sz w:val="24"/>
              </w:rPr>
              <w:t>ыс.</w:t>
            </w:r>
            <w:r w:rsidR="00576471" w:rsidRPr="008114B6">
              <w:rPr>
                <w:b w:val="0"/>
                <w:sz w:val="24"/>
              </w:rPr>
              <w:t xml:space="preserve"> тенге</w:t>
            </w:r>
          </w:p>
        </w:tc>
        <w:tc>
          <w:tcPr>
            <w:tcW w:w="2126" w:type="dxa"/>
            <w:vAlign w:val="center"/>
          </w:tcPr>
          <w:p w:rsidR="00A55699" w:rsidRPr="008114B6" w:rsidRDefault="00EE0D6B" w:rsidP="00D61772">
            <w:pPr>
              <w:pStyle w:val="a3"/>
              <w:ind w:firstLine="0"/>
              <w:jc w:val="center"/>
              <w:rPr>
                <w:b w:val="0"/>
                <w:sz w:val="24"/>
              </w:rPr>
            </w:pPr>
            <w:r w:rsidRPr="008114B6">
              <w:rPr>
                <w:b w:val="0"/>
                <w:sz w:val="24"/>
              </w:rPr>
              <w:t>873 899</w:t>
            </w:r>
          </w:p>
        </w:tc>
        <w:tc>
          <w:tcPr>
            <w:tcW w:w="1417" w:type="dxa"/>
            <w:vAlign w:val="center"/>
          </w:tcPr>
          <w:p w:rsidR="00A55699" w:rsidRPr="008114B6" w:rsidRDefault="00EE0D6B" w:rsidP="00D61772">
            <w:pPr>
              <w:pStyle w:val="a3"/>
              <w:ind w:firstLine="0"/>
              <w:jc w:val="center"/>
              <w:rPr>
                <w:b w:val="0"/>
                <w:sz w:val="24"/>
              </w:rPr>
            </w:pPr>
            <w:r w:rsidRPr="008114B6">
              <w:rPr>
                <w:b w:val="0"/>
                <w:sz w:val="24"/>
              </w:rPr>
              <w:t>859 692</w:t>
            </w:r>
          </w:p>
        </w:tc>
        <w:tc>
          <w:tcPr>
            <w:tcW w:w="1133" w:type="dxa"/>
            <w:vAlign w:val="center"/>
          </w:tcPr>
          <w:p w:rsidR="00A55699" w:rsidRPr="008114B6" w:rsidRDefault="00EE0D6B" w:rsidP="00D61772">
            <w:pPr>
              <w:pStyle w:val="a3"/>
              <w:ind w:firstLine="0"/>
              <w:jc w:val="center"/>
              <w:rPr>
                <w:b w:val="0"/>
                <w:sz w:val="24"/>
              </w:rPr>
            </w:pPr>
            <w:r w:rsidRPr="008114B6">
              <w:rPr>
                <w:b w:val="0"/>
                <w:sz w:val="24"/>
              </w:rPr>
              <w:t>-14 207</w:t>
            </w:r>
          </w:p>
        </w:tc>
        <w:tc>
          <w:tcPr>
            <w:tcW w:w="846" w:type="dxa"/>
            <w:vAlign w:val="center"/>
          </w:tcPr>
          <w:p w:rsidR="00A55699" w:rsidRPr="008114B6" w:rsidRDefault="00EE0D6B" w:rsidP="00D61772">
            <w:pPr>
              <w:pStyle w:val="a3"/>
              <w:ind w:firstLine="0"/>
              <w:jc w:val="center"/>
              <w:rPr>
                <w:b w:val="0"/>
                <w:sz w:val="24"/>
              </w:rPr>
            </w:pPr>
            <w:r w:rsidRPr="008114B6">
              <w:rPr>
                <w:b w:val="0"/>
                <w:sz w:val="24"/>
              </w:rPr>
              <w:t>98,4</w:t>
            </w:r>
          </w:p>
        </w:tc>
      </w:tr>
      <w:tr w:rsidR="00EE0D6B" w:rsidRPr="008114B6" w:rsidTr="00D61772">
        <w:tc>
          <w:tcPr>
            <w:tcW w:w="562" w:type="dxa"/>
            <w:vAlign w:val="center"/>
          </w:tcPr>
          <w:p w:rsidR="00A55699" w:rsidRPr="008114B6" w:rsidRDefault="008114B6" w:rsidP="00D61772">
            <w:pPr>
              <w:pStyle w:val="a3"/>
              <w:ind w:firstLine="0"/>
              <w:rPr>
                <w:b w:val="0"/>
                <w:sz w:val="24"/>
              </w:rPr>
            </w:pPr>
            <w:r>
              <w:rPr>
                <w:b w:val="0"/>
                <w:sz w:val="24"/>
              </w:rPr>
              <w:t>3</w:t>
            </w:r>
          </w:p>
        </w:tc>
        <w:tc>
          <w:tcPr>
            <w:tcW w:w="2127" w:type="dxa"/>
          </w:tcPr>
          <w:p w:rsidR="00A55699" w:rsidRPr="008114B6" w:rsidRDefault="00EE0D6B" w:rsidP="00241341">
            <w:pPr>
              <w:pStyle w:val="a3"/>
              <w:ind w:firstLine="0"/>
              <w:rPr>
                <w:b w:val="0"/>
                <w:sz w:val="24"/>
              </w:rPr>
            </w:pPr>
            <w:r w:rsidRPr="008114B6">
              <w:rPr>
                <w:b w:val="0"/>
                <w:sz w:val="24"/>
              </w:rPr>
              <w:t>Финансовый результат</w:t>
            </w:r>
          </w:p>
        </w:tc>
        <w:tc>
          <w:tcPr>
            <w:tcW w:w="1134" w:type="dxa"/>
            <w:vAlign w:val="center"/>
          </w:tcPr>
          <w:p w:rsidR="00A55699" w:rsidRPr="008114B6" w:rsidRDefault="00D61772" w:rsidP="00576471">
            <w:pPr>
              <w:pStyle w:val="a3"/>
              <w:ind w:firstLine="0"/>
              <w:jc w:val="center"/>
              <w:rPr>
                <w:b w:val="0"/>
                <w:sz w:val="24"/>
              </w:rPr>
            </w:pPr>
            <w:r w:rsidRPr="008114B6">
              <w:rPr>
                <w:b w:val="0"/>
                <w:sz w:val="24"/>
              </w:rPr>
              <w:t>т</w:t>
            </w:r>
            <w:r w:rsidR="00EE0D6B" w:rsidRPr="008114B6">
              <w:rPr>
                <w:b w:val="0"/>
                <w:sz w:val="24"/>
              </w:rPr>
              <w:t>ыс.</w:t>
            </w:r>
            <w:r w:rsidR="00576471" w:rsidRPr="008114B6">
              <w:rPr>
                <w:b w:val="0"/>
                <w:sz w:val="24"/>
              </w:rPr>
              <w:t xml:space="preserve"> тенге</w:t>
            </w:r>
          </w:p>
        </w:tc>
        <w:tc>
          <w:tcPr>
            <w:tcW w:w="2126" w:type="dxa"/>
            <w:vAlign w:val="center"/>
          </w:tcPr>
          <w:p w:rsidR="00A55699" w:rsidRPr="008114B6" w:rsidRDefault="00EE0D6B" w:rsidP="00D61772">
            <w:pPr>
              <w:pStyle w:val="a3"/>
              <w:ind w:firstLine="0"/>
              <w:jc w:val="center"/>
              <w:rPr>
                <w:b w:val="0"/>
                <w:sz w:val="24"/>
              </w:rPr>
            </w:pPr>
            <w:r w:rsidRPr="008114B6">
              <w:rPr>
                <w:b w:val="0"/>
                <w:sz w:val="24"/>
              </w:rPr>
              <w:t>133 517</w:t>
            </w:r>
          </w:p>
        </w:tc>
        <w:tc>
          <w:tcPr>
            <w:tcW w:w="1417" w:type="dxa"/>
            <w:vAlign w:val="center"/>
          </w:tcPr>
          <w:p w:rsidR="00A55699" w:rsidRPr="008114B6" w:rsidRDefault="00EE0D6B" w:rsidP="00D61772">
            <w:pPr>
              <w:pStyle w:val="a3"/>
              <w:ind w:firstLine="0"/>
              <w:jc w:val="center"/>
              <w:rPr>
                <w:b w:val="0"/>
                <w:sz w:val="24"/>
              </w:rPr>
            </w:pPr>
            <w:r w:rsidRPr="008114B6">
              <w:rPr>
                <w:b w:val="0"/>
                <w:sz w:val="24"/>
              </w:rPr>
              <w:t>259 983</w:t>
            </w:r>
          </w:p>
        </w:tc>
        <w:tc>
          <w:tcPr>
            <w:tcW w:w="1133" w:type="dxa"/>
            <w:vAlign w:val="center"/>
          </w:tcPr>
          <w:p w:rsidR="00A55699" w:rsidRPr="008114B6" w:rsidRDefault="00EE0D6B" w:rsidP="00D61772">
            <w:pPr>
              <w:pStyle w:val="a3"/>
              <w:ind w:firstLine="0"/>
              <w:jc w:val="center"/>
              <w:rPr>
                <w:b w:val="0"/>
                <w:sz w:val="24"/>
              </w:rPr>
            </w:pPr>
            <w:r w:rsidRPr="008114B6">
              <w:rPr>
                <w:b w:val="0"/>
                <w:sz w:val="24"/>
              </w:rPr>
              <w:t>126 466</w:t>
            </w:r>
          </w:p>
        </w:tc>
        <w:tc>
          <w:tcPr>
            <w:tcW w:w="846" w:type="dxa"/>
            <w:vAlign w:val="center"/>
          </w:tcPr>
          <w:p w:rsidR="00A55699" w:rsidRPr="008114B6" w:rsidRDefault="00EE0D6B" w:rsidP="00D61772">
            <w:pPr>
              <w:pStyle w:val="a3"/>
              <w:ind w:firstLine="0"/>
              <w:jc w:val="center"/>
              <w:rPr>
                <w:b w:val="0"/>
                <w:sz w:val="24"/>
              </w:rPr>
            </w:pPr>
            <w:r w:rsidRPr="008114B6">
              <w:rPr>
                <w:b w:val="0"/>
                <w:sz w:val="24"/>
              </w:rPr>
              <w:t>194,7</w:t>
            </w:r>
          </w:p>
        </w:tc>
      </w:tr>
    </w:tbl>
    <w:p w:rsidR="00576471" w:rsidRPr="008114B6" w:rsidRDefault="00576471" w:rsidP="00D61772">
      <w:pPr>
        <w:pStyle w:val="a3"/>
        <w:ind w:firstLine="708"/>
        <w:jc w:val="both"/>
        <w:rPr>
          <w:b w:val="0"/>
          <w:bCs w:val="0"/>
          <w:sz w:val="24"/>
        </w:rPr>
      </w:pPr>
    </w:p>
    <w:p w:rsidR="008114B6" w:rsidRPr="008114B6" w:rsidRDefault="00D22C6B" w:rsidP="008114B6">
      <w:pPr>
        <w:pStyle w:val="a3"/>
        <w:ind w:firstLine="708"/>
        <w:jc w:val="center"/>
        <w:rPr>
          <w:sz w:val="24"/>
        </w:rPr>
      </w:pPr>
      <w:r>
        <w:rPr>
          <w:sz w:val="24"/>
        </w:rPr>
        <w:t xml:space="preserve">2.2. </w:t>
      </w:r>
      <w:r w:rsidR="008114B6" w:rsidRPr="008114B6">
        <w:rPr>
          <w:sz w:val="24"/>
        </w:rPr>
        <w:t>Услуги по подаче воды по магистральным трубопроводам и распределительным сетям (техническая вода)</w:t>
      </w:r>
    </w:p>
    <w:p w:rsidR="008114B6" w:rsidRPr="008114B6" w:rsidRDefault="008114B6" w:rsidP="008114B6">
      <w:pPr>
        <w:pStyle w:val="a3"/>
        <w:ind w:firstLine="0"/>
        <w:rPr>
          <w:b w:val="0"/>
          <w:sz w:val="24"/>
        </w:rPr>
      </w:pPr>
    </w:p>
    <w:p w:rsidR="008114B6" w:rsidRPr="008114B6" w:rsidRDefault="008114B6" w:rsidP="008114B6">
      <w:pPr>
        <w:pStyle w:val="a3"/>
        <w:ind w:firstLine="708"/>
        <w:jc w:val="both"/>
        <w:rPr>
          <w:b w:val="0"/>
          <w:sz w:val="24"/>
        </w:rPr>
      </w:pPr>
      <w:r w:rsidRPr="008114B6">
        <w:rPr>
          <w:b w:val="0"/>
          <w:sz w:val="24"/>
        </w:rPr>
        <w:t>Основные финансов</w:t>
      </w:r>
      <w:proofErr w:type="gramStart"/>
      <w:r w:rsidRPr="008114B6">
        <w:rPr>
          <w:b w:val="0"/>
          <w:sz w:val="24"/>
        </w:rPr>
        <w:t>о-</w:t>
      </w:r>
      <w:proofErr w:type="gramEnd"/>
      <w:r w:rsidRPr="008114B6">
        <w:rPr>
          <w:b w:val="0"/>
          <w:sz w:val="24"/>
        </w:rPr>
        <w:t xml:space="preserve"> экономические показатели деятельности предприятия за 2014 год по услугам по подаче воде по магистральным трубопроводам и распределительным сетям (техническая вода) представлены в т</w:t>
      </w:r>
      <w:r w:rsidRPr="008114B6">
        <w:rPr>
          <w:b w:val="0"/>
          <w:color w:val="FF0000"/>
          <w:sz w:val="24"/>
        </w:rPr>
        <w:t>а</w:t>
      </w:r>
      <w:r w:rsidRPr="008114B6">
        <w:rPr>
          <w:b w:val="0"/>
          <w:sz w:val="24"/>
        </w:rPr>
        <w:t xml:space="preserve">блице № </w:t>
      </w:r>
      <w:r>
        <w:rPr>
          <w:b w:val="0"/>
          <w:sz w:val="24"/>
        </w:rPr>
        <w:t>2</w:t>
      </w:r>
      <w:r w:rsidRPr="008114B6">
        <w:rPr>
          <w:b w:val="0"/>
          <w:sz w:val="24"/>
        </w:rPr>
        <w:t>.</w:t>
      </w:r>
    </w:p>
    <w:p w:rsidR="008114B6" w:rsidRPr="008114B6" w:rsidRDefault="008114B6" w:rsidP="008114B6">
      <w:pPr>
        <w:pStyle w:val="a3"/>
        <w:ind w:firstLine="0"/>
        <w:jc w:val="center"/>
        <w:rPr>
          <w:b w:val="0"/>
          <w:sz w:val="24"/>
        </w:rPr>
      </w:pPr>
      <w:r w:rsidRPr="008114B6">
        <w:rPr>
          <w:b w:val="0"/>
          <w:sz w:val="24"/>
        </w:rPr>
        <w:t xml:space="preserve">                                                                                                                </w:t>
      </w:r>
    </w:p>
    <w:p w:rsidR="008114B6" w:rsidRPr="008114B6" w:rsidRDefault="008114B6" w:rsidP="008114B6">
      <w:pPr>
        <w:pStyle w:val="a3"/>
        <w:ind w:firstLine="0"/>
        <w:jc w:val="center"/>
        <w:rPr>
          <w:b w:val="0"/>
          <w:sz w:val="24"/>
        </w:rPr>
      </w:pPr>
      <w:r w:rsidRPr="008114B6">
        <w:rPr>
          <w:b w:val="0"/>
          <w:sz w:val="24"/>
        </w:rPr>
        <w:t xml:space="preserve">                                                                              </w:t>
      </w:r>
      <w:r>
        <w:rPr>
          <w:b w:val="0"/>
          <w:sz w:val="24"/>
        </w:rPr>
        <w:t xml:space="preserve">                           </w:t>
      </w:r>
    </w:p>
    <w:p w:rsidR="008114B6" w:rsidRPr="008114B6" w:rsidRDefault="008114B6" w:rsidP="008114B6">
      <w:pPr>
        <w:pStyle w:val="a3"/>
        <w:ind w:firstLine="0"/>
        <w:jc w:val="center"/>
        <w:rPr>
          <w:b w:val="0"/>
          <w:sz w:val="24"/>
        </w:rPr>
      </w:pPr>
    </w:p>
    <w:p w:rsidR="008114B6" w:rsidRPr="008114B6" w:rsidRDefault="008114B6" w:rsidP="008114B6">
      <w:pPr>
        <w:pStyle w:val="a3"/>
        <w:ind w:firstLine="0"/>
        <w:jc w:val="center"/>
        <w:rPr>
          <w:b w:val="0"/>
          <w:sz w:val="24"/>
        </w:rPr>
      </w:pPr>
    </w:p>
    <w:p w:rsidR="008114B6" w:rsidRPr="008114B6" w:rsidRDefault="008114B6" w:rsidP="00D22C6B">
      <w:pPr>
        <w:pStyle w:val="a3"/>
        <w:ind w:firstLine="0"/>
        <w:jc w:val="right"/>
        <w:rPr>
          <w:b w:val="0"/>
          <w:sz w:val="24"/>
        </w:rPr>
      </w:pPr>
      <w:r w:rsidRPr="008114B6">
        <w:rPr>
          <w:b w:val="0"/>
          <w:sz w:val="24"/>
        </w:rPr>
        <w:lastRenderedPageBreak/>
        <w:t xml:space="preserve">                                                                                                                Таблица </w:t>
      </w:r>
      <w:r w:rsidR="00D22C6B">
        <w:rPr>
          <w:b w:val="0"/>
          <w:sz w:val="24"/>
        </w:rPr>
        <w:t>2</w:t>
      </w:r>
    </w:p>
    <w:p w:rsidR="008114B6" w:rsidRPr="008114B6" w:rsidRDefault="008114B6" w:rsidP="008114B6">
      <w:pPr>
        <w:pStyle w:val="a3"/>
        <w:ind w:firstLine="0"/>
        <w:jc w:val="center"/>
        <w:rPr>
          <w:b w:val="0"/>
          <w:sz w:val="24"/>
        </w:rPr>
      </w:pPr>
    </w:p>
    <w:p w:rsidR="008114B6" w:rsidRPr="008114B6" w:rsidRDefault="008114B6" w:rsidP="008114B6">
      <w:pPr>
        <w:pStyle w:val="a3"/>
        <w:ind w:firstLine="0"/>
        <w:jc w:val="center"/>
        <w:rPr>
          <w:b w:val="0"/>
          <w:sz w:val="24"/>
        </w:rPr>
      </w:pPr>
      <w:r w:rsidRPr="008114B6">
        <w:rPr>
          <w:b w:val="0"/>
          <w:sz w:val="24"/>
        </w:rPr>
        <w:t>Основные финансов</w:t>
      </w:r>
      <w:proofErr w:type="gramStart"/>
      <w:r w:rsidRPr="008114B6">
        <w:rPr>
          <w:b w:val="0"/>
          <w:sz w:val="24"/>
        </w:rPr>
        <w:t>о-</w:t>
      </w:r>
      <w:proofErr w:type="gramEnd"/>
      <w:r w:rsidRPr="008114B6">
        <w:rPr>
          <w:b w:val="0"/>
          <w:sz w:val="24"/>
        </w:rPr>
        <w:t xml:space="preserve"> экономические показатели за 2014 год</w:t>
      </w:r>
    </w:p>
    <w:p w:rsidR="008114B6" w:rsidRPr="008114B6" w:rsidRDefault="008114B6" w:rsidP="008114B6">
      <w:pPr>
        <w:pStyle w:val="a3"/>
        <w:ind w:firstLine="0"/>
        <w:jc w:val="center"/>
        <w:rPr>
          <w:b w:val="0"/>
          <w:sz w:val="24"/>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8114B6" w:rsidRPr="008114B6" w:rsidTr="008114B6">
        <w:trPr>
          <w:trHeight w:val="906"/>
        </w:trPr>
        <w:tc>
          <w:tcPr>
            <w:tcW w:w="562" w:type="dxa"/>
            <w:vMerge w:val="restart"/>
            <w:vAlign w:val="center"/>
          </w:tcPr>
          <w:p w:rsidR="008114B6" w:rsidRPr="008114B6" w:rsidRDefault="008114B6" w:rsidP="008114B6">
            <w:pPr>
              <w:pStyle w:val="a3"/>
              <w:ind w:firstLine="0"/>
              <w:jc w:val="both"/>
              <w:rPr>
                <w:b w:val="0"/>
                <w:sz w:val="24"/>
              </w:rPr>
            </w:pPr>
            <w:r w:rsidRPr="008114B6">
              <w:rPr>
                <w:b w:val="0"/>
                <w:sz w:val="24"/>
              </w:rPr>
              <w:t>№</w:t>
            </w:r>
          </w:p>
        </w:tc>
        <w:tc>
          <w:tcPr>
            <w:tcW w:w="2127" w:type="dxa"/>
            <w:vMerge w:val="restart"/>
            <w:vAlign w:val="center"/>
          </w:tcPr>
          <w:p w:rsidR="008114B6" w:rsidRPr="008114B6" w:rsidRDefault="008114B6" w:rsidP="008114B6">
            <w:pPr>
              <w:pStyle w:val="a3"/>
              <w:ind w:firstLine="0"/>
              <w:jc w:val="both"/>
              <w:rPr>
                <w:b w:val="0"/>
                <w:sz w:val="24"/>
              </w:rPr>
            </w:pPr>
            <w:r w:rsidRPr="008114B6">
              <w:rPr>
                <w:b w:val="0"/>
                <w:sz w:val="24"/>
              </w:rPr>
              <w:t>Наименование</w:t>
            </w:r>
          </w:p>
        </w:tc>
        <w:tc>
          <w:tcPr>
            <w:tcW w:w="1134" w:type="dxa"/>
            <w:vMerge w:val="restart"/>
            <w:vAlign w:val="center"/>
          </w:tcPr>
          <w:p w:rsidR="008114B6" w:rsidRPr="008114B6" w:rsidRDefault="008114B6" w:rsidP="008114B6">
            <w:pPr>
              <w:pStyle w:val="a3"/>
              <w:ind w:firstLine="0"/>
              <w:jc w:val="both"/>
              <w:rPr>
                <w:b w:val="0"/>
                <w:sz w:val="24"/>
              </w:rPr>
            </w:pPr>
            <w:r w:rsidRPr="008114B6">
              <w:rPr>
                <w:b w:val="0"/>
                <w:sz w:val="24"/>
              </w:rPr>
              <w:t>Ед.</w:t>
            </w:r>
            <w:r>
              <w:rPr>
                <w:b w:val="0"/>
                <w:sz w:val="24"/>
              </w:rPr>
              <w:t xml:space="preserve"> </w:t>
            </w:r>
            <w:r w:rsidRPr="008114B6">
              <w:rPr>
                <w:b w:val="0"/>
                <w:sz w:val="24"/>
              </w:rPr>
              <w:t>изм</w:t>
            </w:r>
            <w:r w:rsidR="00037313">
              <w:rPr>
                <w:b w:val="0"/>
                <w:sz w:val="24"/>
              </w:rPr>
              <w:t>.</w:t>
            </w:r>
          </w:p>
        </w:tc>
        <w:tc>
          <w:tcPr>
            <w:tcW w:w="2126" w:type="dxa"/>
            <w:vMerge w:val="restart"/>
            <w:vAlign w:val="center"/>
          </w:tcPr>
          <w:p w:rsidR="00037313" w:rsidRDefault="00037313" w:rsidP="00037313">
            <w:pPr>
              <w:pStyle w:val="a3"/>
              <w:ind w:firstLine="0"/>
              <w:jc w:val="center"/>
              <w:rPr>
                <w:b w:val="0"/>
                <w:sz w:val="24"/>
              </w:rPr>
            </w:pPr>
          </w:p>
          <w:p w:rsidR="00037313" w:rsidRDefault="00037313" w:rsidP="00037313">
            <w:pPr>
              <w:pStyle w:val="a3"/>
              <w:ind w:firstLine="0"/>
              <w:jc w:val="center"/>
              <w:rPr>
                <w:b w:val="0"/>
                <w:sz w:val="24"/>
              </w:rPr>
            </w:pPr>
            <w:r w:rsidRPr="008114B6">
              <w:rPr>
                <w:b w:val="0"/>
                <w:sz w:val="24"/>
              </w:rPr>
              <w:t>Принято</w:t>
            </w:r>
            <w:r>
              <w:rPr>
                <w:b w:val="0"/>
                <w:sz w:val="24"/>
              </w:rPr>
              <w:t xml:space="preserve"> в утвержденной тарифной смете </w:t>
            </w:r>
          </w:p>
          <w:p w:rsidR="008114B6" w:rsidRDefault="00037313" w:rsidP="00037313">
            <w:pPr>
              <w:pStyle w:val="a3"/>
              <w:ind w:firstLine="0"/>
              <w:jc w:val="center"/>
              <w:rPr>
                <w:b w:val="0"/>
                <w:sz w:val="24"/>
              </w:rPr>
            </w:pPr>
            <w:r w:rsidRPr="008114B6">
              <w:rPr>
                <w:b w:val="0"/>
                <w:sz w:val="24"/>
              </w:rPr>
              <w:t xml:space="preserve"> на 2014 год</w:t>
            </w:r>
          </w:p>
          <w:p w:rsidR="00037313" w:rsidRPr="008114B6" w:rsidRDefault="00037313" w:rsidP="00037313">
            <w:pPr>
              <w:pStyle w:val="a3"/>
              <w:ind w:firstLine="0"/>
              <w:jc w:val="center"/>
              <w:rPr>
                <w:b w:val="0"/>
                <w:sz w:val="24"/>
              </w:rPr>
            </w:pPr>
          </w:p>
        </w:tc>
        <w:tc>
          <w:tcPr>
            <w:tcW w:w="1417" w:type="dxa"/>
            <w:vMerge w:val="restart"/>
            <w:vAlign w:val="center"/>
          </w:tcPr>
          <w:p w:rsidR="008114B6" w:rsidRPr="008114B6" w:rsidRDefault="008114B6" w:rsidP="008114B6">
            <w:pPr>
              <w:pStyle w:val="a3"/>
              <w:ind w:firstLine="0"/>
              <w:jc w:val="center"/>
              <w:rPr>
                <w:b w:val="0"/>
                <w:sz w:val="24"/>
              </w:rPr>
            </w:pPr>
            <w:r w:rsidRPr="008114B6">
              <w:rPr>
                <w:b w:val="0"/>
                <w:sz w:val="24"/>
              </w:rPr>
              <w:t>Факт 2014 год</w:t>
            </w:r>
          </w:p>
        </w:tc>
        <w:tc>
          <w:tcPr>
            <w:tcW w:w="1979" w:type="dxa"/>
            <w:gridSpan w:val="2"/>
            <w:vAlign w:val="center"/>
          </w:tcPr>
          <w:p w:rsidR="008114B6" w:rsidRPr="008114B6" w:rsidRDefault="008114B6" w:rsidP="008114B6">
            <w:pPr>
              <w:pStyle w:val="a3"/>
              <w:ind w:firstLine="0"/>
              <w:jc w:val="center"/>
              <w:rPr>
                <w:b w:val="0"/>
                <w:sz w:val="24"/>
              </w:rPr>
            </w:pPr>
            <w:r w:rsidRPr="008114B6">
              <w:rPr>
                <w:b w:val="0"/>
                <w:sz w:val="24"/>
              </w:rPr>
              <w:t>отклонения</w:t>
            </w:r>
          </w:p>
        </w:tc>
      </w:tr>
      <w:tr w:rsidR="008114B6" w:rsidRPr="008114B6" w:rsidTr="008114B6">
        <w:trPr>
          <w:trHeight w:val="421"/>
        </w:trPr>
        <w:tc>
          <w:tcPr>
            <w:tcW w:w="562" w:type="dxa"/>
            <w:vMerge/>
          </w:tcPr>
          <w:p w:rsidR="008114B6" w:rsidRPr="008114B6" w:rsidRDefault="008114B6" w:rsidP="008114B6">
            <w:pPr>
              <w:pStyle w:val="a3"/>
              <w:ind w:firstLine="0"/>
              <w:jc w:val="both"/>
              <w:rPr>
                <w:b w:val="0"/>
                <w:sz w:val="24"/>
              </w:rPr>
            </w:pPr>
          </w:p>
        </w:tc>
        <w:tc>
          <w:tcPr>
            <w:tcW w:w="2127" w:type="dxa"/>
            <w:vMerge/>
          </w:tcPr>
          <w:p w:rsidR="008114B6" w:rsidRPr="008114B6" w:rsidRDefault="008114B6" w:rsidP="008114B6">
            <w:pPr>
              <w:pStyle w:val="a3"/>
              <w:ind w:firstLine="0"/>
              <w:jc w:val="both"/>
              <w:rPr>
                <w:b w:val="0"/>
                <w:sz w:val="24"/>
              </w:rPr>
            </w:pPr>
          </w:p>
        </w:tc>
        <w:tc>
          <w:tcPr>
            <w:tcW w:w="1134" w:type="dxa"/>
            <w:vMerge/>
          </w:tcPr>
          <w:p w:rsidR="008114B6" w:rsidRPr="008114B6" w:rsidRDefault="008114B6" w:rsidP="008114B6">
            <w:pPr>
              <w:pStyle w:val="a3"/>
              <w:ind w:firstLine="0"/>
              <w:jc w:val="both"/>
              <w:rPr>
                <w:b w:val="0"/>
                <w:sz w:val="24"/>
              </w:rPr>
            </w:pPr>
          </w:p>
        </w:tc>
        <w:tc>
          <w:tcPr>
            <w:tcW w:w="2126" w:type="dxa"/>
            <w:vMerge/>
          </w:tcPr>
          <w:p w:rsidR="008114B6" w:rsidRPr="008114B6" w:rsidRDefault="008114B6" w:rsidP="008114B6">
            <w:pPr>
              <w:pStyle w:val="a3"/>
              <w:ind w:firstLine="0"/>
              <w:jc w:val="both"/>
              <w:rPr>
                <w:b w:val="0"/>
                <w:sz w:val="24"/>
              </w:rPr>
            </w:pPr>
          </w:p>
        </w:tc>
        <w:tc>
          <w:tcPr>
            <w:tcW w:w="1417" w:type="dxa"/>
            <w:vMerge/>
          </w:tcPr>
          <w:p w:rsidR="008114B6" w:rsidRPr="008114B6" w:rsidRDefault="008114B6" w:rsidP="008114B6">
            <w:pPr>
              <w:pStyle w:val="a3"/>
              <w:ind w:firstLine="0"/>
              <w:jc w:val="both"/>
              <w:rPr>
                <w:b w:val="0"/>
                <w:sz w:val="24"/>
              </w:rPr>
            </w:pPr>
          </w:p>
        </w:tc>
        <w:tc>
          <w:tcPr>
            <w:tcW w:w="1133" w:type="dxa"/>
          </w:tcPr>
          <w:p w:rsidR="008114B6" w:rsidRPr="008114B6" w:rsidRDefault="008114B6" w:rsidP="008114B6">
            <w:pPr>
              <w:pStyle w:val="a3"/>
              <w:ind w:firstLine="0"/>
              <w:jc w:val="center"/>
              <w:rPr>
                <w:b w:val="0"/>
                <w:sz w:val="24"/>
              </w:rPr>
            </w:pPr>
            <w:r w:rsidRPr="008114B6">
              <w:rPr>
                <w:b w:val="0"/>
                <w:sz w:val="24"/>
              </w:rPr>
              <w:t>+,-</w:t>
            </w:r>
          </w:p>
        </w:tc>
        <w:tc>
          <w:tcPr>
            <w:tcW w:w="846" w:type="dxa"/>
          </w:tcPr>
          <w:p w:rsidR="008114B6" w:rsidRPr="008114B6" w:rsidRDefault="008114B6" w:rsidP="008114B6">
            <w:pPr>
              <w:pStyle w:val="a3"/>
              <w:ind w:firstLine="0"/>
              <w:jc w:val="center"/>
              <w:rPr>
                <w:b w:val="0"/>
                <w:sz w:val="24"/>
              </w:rPr>
            </w:pPr>
            <w:r w:rsidRPr="008114B6">
              <w:rPr>
                <w:b w:val="0"/>
                <w:sz w:val="24"/>
              </w:rPr>
              <w:t>%</w:t>
            </w:r>
          </w:p>
        </w:tc>
      </w:tr>
      <w:tr w:rsidR="008114B6" w:rsidRPr="008114B6" w:rsidTr="008114B6">
        <w:tc>
          <w:tcPr>
            <w:tcW w:w="562" w:type="dxa"/>
            <w:vAlign w:val="center"/>
          </w:tcPr>
          <w:p w:rsidR="008114B6" w:rsidRPr="008114B6" w:rsidRDefault="008114B6" w:rsidP="008114B6">
            <w:pPr>
              <w:pStyle w:val="a3"/>
              <w:ind w:firstLine="0"/>
              <w:rPr>
                <w:b w:val="0"/>
                <w:sz w:val="24"/>
              </w:rPr>
            </w:pPr>
            <w:r w:rsidRPr="008114B6">
              <w:rPr>
                <w:b w:val="0"/>
                <w:sz w:val="24"/>
              </w:rPr>
              <w:t>1</w:t>
            </w:r>
          </w:p>
        </w:tc>
        <w:tc>
          <w:tcPr>
            <w:tcW w:w="2127" w:type="dxa"/>
          </w:tcPr>
          <w:p w:rsidR="008114B6" w:rsidRPr="008114B6" w:rsidRDefault="008114B6" w:rsidP="00241341">
            <w:pPr>
              <w:pStyle w:val="a3"/>
              <w:ind w:firstLine="0"/>
              <w:rPr>
                <w:b w:val="0"/>
                <w:sz w:val="24"/>
              </w:rPr>
            </w:pPr>
            <w:r w:rsidRPr="008114B6">
              <w:rPr>
                <w:b w:val="0"/>
                <w:sz w:val="24"/>
              </w:rPr>
              <w:t>Доход от реализации продукции</w:t>
            </w:r>
          </w:p>
        </w:tc>
        <w:tc>
          <w:tcPr>
            <w:tcW w:w="1134" w:type="dxa"/>
            <w:vAlign w:val="center"/>
          </w:tcPr>
          <w:p w:rsidR="008114B6" w:rsidRDefault="008114B6" w:rsidP="008114B6">
            <w:pPr>
              <w:pStyle w:val="a3"/>
              <w:ind w:firstLine="0"/>
              <w:jc w:val="center"/>
              <w:rPr>
                <w:b w:val="0"/>
                <w:sz w:val="24"/>
              </w:rPr>
            </w:pPr>
            <w:r w:rsidRPr="008114B6">
              <w:rPr>
                <w:b w:val="0"/>
                <w:sz w:val="24"/>
              </w:rPr>
              <w:t>тыс.</w:t>
            </w:r>
          </w:p>
          <w:p w:rsidR="008114B6" w:rsidRPr="008114B6" w:rsidRDefault="008114B6" w:rsidP="008114B6">
            <w:pPr>
              <w:pStyle w:val="a3"/>
              <w:ind w:firstLine="0"/>
              <w:jc w:val="center"/>
              <w:rPr>
                <w:b w:val="0"/>
                <w:sz w:val="24"/>
              </w:rPr>
            </w:pPr>
            <w:r w:rsidRPr="008114B6">
              <w:rPr>
                <w:b w:val="0"/>
                <w:sz w:val="24"/>
              </w:rPr>
              <w:t>т</w:t>
            </w:r>
            <w:r>
              <w:rPr>
                <w:b w:val="0"/>
                <w:sz w:val="24"/>
              </w:rPr>
              <w:t>енге</w:t>
            </w:r>
          </w:p>
        </w:tc>
        <w:tc>
          <w:tcPr>
            <w:tcW w:w="2126" w:type="dxa"/>
            <w:vAlign w:val="center"/>
          </w:tcPr>
          <w:p w:rsidR="008114B6" w:rsidRPr="008114B6" w:rsidRDefault="008114B6" w:rsidP="008114B6">
            <w:pPr>
              <w:pStyle w:val="a3"/>
              <w:ind w:firstLine="0"/>
              <w:jc w:val="center"/>
              <w:rPr>
                <w:b w:val="0"/>
                <w:sz w:val="24"/>
              </w:rPr>
            </w:pPr>
            <w:r w:rsidRPr="008114B6">
              <w:rPr>
                <w:b w:val="0"/>
                <w:sz w:val="24"/>
              </w:rPr>
              <w:t>152 478</w:t>
            </w:r>
          </w:p>
        </w:tc>
        <w:tc>
          <w:tcPr>
            <w:tcW w:w="1417" w:type="dxa"/>
            <w:vAlign w:val="center"/>
          </w:tcPr>
          <w:p w:rsidR="008114B6" w:rsidRPr="008114B6" w:rsidRDefault="008114B6" w:rsidP="008114B6">
            <w:pPr>
              <w:pStyle w:val="a3"/>
              <w:ind w:firstLine="0"/>
              <w:jc w:val="center"/>
              <w:rPr>
                <w:b w:val="0"/>
                <w:sz w:val="24"/>
              </w:rPr>
            </w:pPr>
            <w:r w:rsidRPr="008114B6">
              <w:rPr>
                <w:b w:val="0"/>
                <w:sz w:val="24"/>
              </w:rPr>
              <w:t>153 161</w:t>
            </w:r>
          </w:p>
        </w:tc>
        <w:tc>
          <w:tcPr>
            <w:tcW w:w="1133" w:type="dxa"/>
            <w:vAlign w:val="center"/>
          </w:tcPr>
          <w:p w:rsidR="008114B6" w:rsidRPr="008114B6" w:rsidRDefault="008114B6" w:rsidP="008114B6">
            <w:pPr>
              <w:pStyle w:val="a3"/>
              <w:ind w:firstLine="0"/>
              <w:jc w:val="center"/>
              <w:rPr>
                <w:b w:val="0"/>
                <w:sz w:val="24"/>
              </w:rPr>
            </w:pPr>
            <w:r w:rsidRPr="008114B6">
              <w:rPr>
                <w:b w:val="0"/>
                <w:sz w:val="24"/>
              </w:rPr>
              <w:t>413</w:t>
            </w:r>
          </w:p>
        </w:tc>
        <w:tc>
          <w:tcPr>
            <w:tcW w:w="846" w:type="dxa"/>
            <w:vAlign w:val="center"/>
          </w:tcPr>
          <w:p w:rsidR="008114B6" w:rsidRPr="008114B6" w:rsidRDefault="008114B6" w:rsidP="008114B6">
            <w:pPr>
              <w:pStyle w:val="a3"/>
              <w:ind w:firstLine="0"/>
              <w:jc w:val="center"/>
              <w:rPr>
                <w:b w:val="0"/>
                <w:sz w:val="24"/>
              </w:rPr>
            </w:pPr>
            <w:r w:rsidRPr="008114B6">
              <w:rPr>
                <w:b w:val="0"/>
                <w:sz w:val="24"/>
              </w:rPr>
              <w:t>100,3</w:t>
            </w:r>
          </w:p>
        </w:tc>
      </w:tr>
      <w:tr w:rsidR="008114B6" w:rsidRPr="008114B6" w:rsidTr="008114B6">
        <w:tc>
          <w:tcPr>
            <w:tcW w:w="562" w:type="dxa"/>
            <w:vAlign w:val="center"/>
          </w:tcPr>
          <w:p w:rsidR="008114B6" w:rsidRPr="008114B6" w:rsidRDefault="008114B6" w:rsidP="008114B6">
            <w:pPr>
              <w:pStyle w:val="a3"/>
              <w:ind w:firstLine="0"/>
              <w:rPr>
                <w:b w:val="0"/>
                <w:sz w:val="24"/>
              </w:rPr>
            </w:pPr>
            <w:r w:rsidRPr="008114B6">
              <w:rPr>
                <w:b w:val="0"/>
                <w:sz w:val="24"/>
              </w:rPr>
              <w:t>2</w:t>
            </w:r>
          </w:p>
        </w:tc>
        <w:tc>
          <w:tcPr>
            <w:tcW w:w="2127" w:type="dxa"/>
          </w:tcPr>
          <w:p w:rsidR="008114B6" w:rsidRPr="008114B6" w:rsidRDefault="008114B6" w:rsidP="00241341">
            <w:pPr>
              <w:pStyle w:val="a3"/>
              <w:ind w:firstLine="0"/>
              <w:rPr>
                <w:b w:val="0"/>
                <w:sz w:val="24"/>
              </w:rPr>
            </w:pPr>
            <w:r w:rsidRPr="008114B6">
              <w:rPr>
                <w:b w:val="0"/>
                <w:sz w:val="24"/>
              </w:rPr>
              <w:t>Себестоимость реализованной продукции</w:t>
            </w:r>
          </w:p>
        </w:tc>
        <w:tc>
          <w:tcPr>
            <w:tcW w:w="1134" w:type="dxa"/>
            <w:vAlign w:val="center"/>
          </w:tcPr>
          <w:p w:rsidR="008114B6" w:rsidRDefault="008114B6" w:rsidP="008114B6">
            <w:pPr>
              <w:pStyle w:val="a3"/>
              <w:ind w:firstLine="0"/>
              <w:jc w:val="center"/>
              <w:rPr>
                <w:b w:val="0"/>
                <w:sz w:val="24"/>
              </w:rPr>
            </w:pPr>
            <w:r w:rsidRPr="008114B6">
              <w:rPr>
                <w:b w:val="0"/>
                <w:sz w:val="24"/>
              </w:rPr>
              <w:t>тыс.</w:t>
            </w:r>
          </w:p>
          <w:p w:rsidR="008114B6" w:rsidRPr="008114B6" w:rsidRDefault="008114B6" w:rsidP="008114B6">
            <w:pPr>
              <w:pStyle w:val="a3"/>
              <w:ind w:firstLine="0"/>
              <w:jc w:val="center"/>
              <w:rPr>
                <w:b w:val="0"/>
                <w:sz w:val="24"/>
              </w:rPr>
            </w:pPr>
            <w:r w:rsidRPr="008114B6">
              <w:rPr>
                <w:b w:val="0"/>
                <w:sz w:val="24"/>
              </w:rPr>
              <w:t>т</w:t>
            </w:r>
            <w:r>
              <w:rPr>
                <w:b w:val="0"/>
                <w:sz w:val="24"/>
              </w:rPr>
              <w:t>енге</w:t>
            </w:r>
          </w:p>
        </w:tc>
        <w:tc>
          <w:tcPr>
            <w:tcW w:w="2126" w:type="dxa"/>
            <w:vAlign w:val="center"/>
          </w:tcPr>
          <w:p w:rsidR="008114B6" w:rsidRPr="008114B6" w:rsidRDefault="008114B6" w:rsidP="008114B6">
            <w:pPr>
              <w:pStyle w:val="a3"/>
              <w:ind w:firstLine="0"/>
              <w:jc w:val="center"/>
              <w:rPr>
                <w:b w:val="0"/>
                <w:sz w:val="24"/>
              </w:rPr>
            </w:pPr>
            <w:r w:rsidRPr="008114B6">
              <w:rPr>
                <w:b w:val="0"/>
                <w:sz w:val="24"/>
              </w:rPr>
              <w:t>132 898</w:t>
            </w:r>
          </w:p>
        </w:tc>
        <w:tc>
          <w:tcPr>
            <w:tcW w:w="1417" w:type="dxa"/>
            <w:vAlign w:val="center"/>
          </w:tcPr>
          <w:p w:rsidR="008114B6" w:rsidRPr="008114B6" w:rsidRDefault="008114B6" w:rsidP="008114B6">
            <w:pPr>
              <w:pStyle w:val="a3"/>
              <w:ind w:firstLine="0"/>
              <w:jc w:val="center"/>
              <w:rPr>
                <w:b w:val="0"/>
                <w:sz w:val="24"/>
              </w:rPr>
            </w:pPr>
            <w:r w:rsidRPr="008114B6">
              <w:rPr>
                <w:b w:val="0"/>
                <w:sz w:val="24"/>
              </w:rPr>
              <w:t>114 414</w:t>
            </w:r>
          </w:p>
        </w:tc>
        <w:tc>
          <w:tcPr>
            <w:tcW w:w="1133" w:type="dxa"/>
            <w:vAlign w:val="center"/>
          </w:tcPr>
          <w:p w:rsidR="008114B6" w:rsidRPr="008114B6" w:rsidRDefault="008114B6" w:rsidP="008114B6">
            <w:pPr>
              <w:pStyle w:val="a3"/>
              <w:ind w:firstLine="0"/>
              <w:jc w:val="center"/>
              <w:rPr>
                <w:b w:val="0"/>
                <w:sz w:val="24"/>
              </w:rPr>
            </w:pPr>
            <w:r w:rsidRPr="008114B6">
              <w:rPr>
                <w:b w:val="0"/>
                <w:sz w:val="24"/>
              </w:rPr>
              <w:t>-18 484</w:t>
            </w:r>
          </w:p>
        </w:tc>
        <w:tc>
          <w:tcPr>
            <w:tcW w:w="846" w:type="dxa"/>
            <w:vAlign w:val="center"/>
          </w:tcPr>
          <w:p w:rsidR="008114B6" w:rsidRPr="008114B6" w:rsidRDefault="008114B6" w:rsidP="008114B6">
            <w:pPr>
              <w:pStyle w:val="a3"/>
              <w:ind w:firstLine="0"/>
              <w:jc w:val="center"/>
              <w:rPr>
                <w:b w:val="0"/>
                <w:sz w:val="24"/>
              </w:rPr>
            </w:pPr>
            <w:r w:rsidRPr="008114B6">
              <w:rPr>
                <w:b w:val="0"/>
                <w:sz w:val="24"/>
              </w:rPr>
              <w:t>86,1</w:t>
            </w:r>
          </w:p>
        </w:tc>
      </w:tr>
      <w:tr w:rsidR="008114B6" w:rsidRPr="008114B6" w:rsidTr="008114B6">
        <w:tc>
          <w:tcPr>
            <w:tcW w:w="562" w:type="dxa"/>
            <w:vAlign w:val="center"/>
          </w:tcPr>
          <w:p w:rsidR="008114B6" w:rsidRPr="008114B6" w:rsidRDefault="008114B6" w:rsidP="008114B6">
            <w:pPr>
              <w:pStyle w:val="a3"/>
              <w:ind w:firstLine="0"/>
              <w:rPr>
                <w:b w:val="0"/>
                <w:sz w:val="24"/>
              </w:rPr>
            </w:pPr>
            <w:r>
              <w:rPr>
                <w:b w:val="0"/>
                <w:sz w:val="24"/>
              </w:rPr>
              <w:t>3</w:t>
            </w:r>
          </w:p>
        </w:tc>
        <w:tc>
          <w:tcPr>
            <w:tcW w:w="2127" w:type="dxa"/>
          </w:tcPr>
          <w:p w:rsidR="008114B6" w:rsidRPr="008114B6" w:rsidRDefault="008114B6" w:rsidP="00241341">
            <w:pPr>
              <w:pStyle w:val="a3"/>
              <w:ind w:firstLine="0"/>
              <w:rPr>
                <w:b w:val="0"/>
                <w:sz w:val="24"/>
              </w:rPr>
            </w:pPr>
            <w:r w:rsidRPr="008114B6">
              <w:rPr>
                <w:b w:val="0"/>
                <w:sz w:val="24"/>
              </w:rPr>
              <w:t>Финансовый результат</w:t>
            </w:r>
          </w:p>
        </w:tc>
        <w:tc>
          <w:tcPr>
            <w:tcW w:w="1134" w:type="dxa"/>
            <w:vAlign w:val="center"/>
          </w:tcPr>
          <w:p w:rsidR="008114B6" w:rsidRDefault="008114B6" w:rsidP="008114B6">
            <w:pPr>
              <w:pStyle w:val="a3"/>
              <w:ind w:firstLine="0"/>
              <w:jc w:val="center"/>
              <w:rPr>
                <w:b w:val="0"/>
                <w:sz w:val="24"/>
              </w:rPr>
            </w:pPr>
            <w:r w:rsidRPr="008114B6">
              <w:rPr>
                <w:b w:val="0"/>
                <w:sz w:val="24"/>
              </w:rPr>
              <w:t>тыс.</w:t>
            </w:r>
          </w:p>
          <w:p w:rsidR="008114B6" w:rsidRPr="008114B6" w:rsidRDefault="008114B6" w:rsidP="008114B6">
            <w:pPr>
              <w:pStyle w:val="a3"/>
              <w:ind w:firstLine="0"/>
              <w:jc w:val="center"/>
              <w:rPr>
                <w:b w:val="0"/>
                <w:sz w:val="24"/>
              </w:rPr>
            </w:pPr>
            <w:r>
              <w:rPr>
                <w:b w:val="0"/>
                <w:sz w:val="24"/>
              </w:rPr>
              <w:t>тенге</w:t>
            </w:r>
          </w:p>
        </w:tc>
        <w:tc>
          <w:tcPr>
            <w:tcW w:w="2126" w:type="dxa"/>
            <w:vAlign w:val="center"/>
          </w:tcPr>
          <w:p w:rsidR="008114B6" w:rsidRPr="008114B6" w:rsidRDefault="008114B6" w:rsidP="008114B6">
            <w:pPr>
              <w:pStyle w:val="a3"/>
              <w:ind w:firstLine="0"/>
              <w:jc w:val="center"/>
              <w:rPr>
                <w:b w:val="0"/>
                <w:sz w:val="24"/>
              </w:rPr>
            </w:pPr>
            <w:r w:rsidRPr="008114B6">
              <w:rPr>
                <w:b w:val="0"/>
                <w:sz w:val="24"/>
              </w:rPr>
              <w:t>19 850</w:t>
            </w:r>
          </w:p>
        </w:tc>
        <w:tc>
          <w:tcPr>
            <w:tcW w:w="1417" w:type="dxa"/>
            <w:vAlign w:val="center"/>
          </w:tcPr>
          <w:p w:rsidR="008114B6" w:rsidRPr="008114B6" w:rsidRDefault="008114B6" w:rsidP="008114B6">
            <w:pPr>
              <w:pStyle w:val="a3"/>
              <w:ind w:firstLine="0"/>
              <w:jc w:val="center"/>
              <w:rPr>
                <w:b w:val="0"/>
                <w:sz w:val="24"/>
              </w:rPr>
            </w:pPr>
            <w:r w:rsidRPr="008114B6">
              <w:rPr>
                <w:b w:val="0"/>
                <w:sz w:val="24"/>
              </w:rPr>
              <w:t>38 747</w:t>
            </w:r>
          </w:p>
        </w:tc>
        <w:tc>
          <w:tcPr>
            <w:tcW w:w="1133" w:type="dxa"/>
            <w:vAlign w:val="center"/>
          </w:tcPr>
          <w:p w:rsidR="008114B6" w:rsidRPr="008114B6" w:rsidRDefault="008114B6" w:rsidP="008114B6">
            <w:pPr>
              <w:pStyle w:val="a3"/>
              <w:ind w:firstLine="0"/>
              <w:jc w:val="center"/>
              <w:rPr>
                <w:b w:val="0"/>
                <w:sz w:val="24"/>
              </w:rPr>
            </w:pPr>
            <w:r w:rsidRPr="008114B6">
              <w:rPr>
                <w:b w:val="0"/>
                <w:sz w:val="24"/>
              </w:rPr>
              <w:t>18 897</w:t>
            </w:r>
          </w:p>
        </w:tc>
        <w:tc>
          <w:tcPr>
            <w:tcW w:w="846" w:type="dxa"/>
            <w:vAlign w:val="center"/>
          </w:tcPr>
          <w:p w:rsidR="008114B6" w:rsidRPr="008114B6" w:rsidRDefault="008114B6" w:rsidP="008114B6">
            <w:pPr>
              <w:pStyle w:val="a3"/>
              <w:ind w:firstLine="0"/>
              <w:jc w:val="center"/>
              <w:rPr>
                <w:b w:val="0"/>
                <w:sz w:val="24"/>
              </w:rPr>
            </w:pPr>
            <w:r w:rsidRPr="008114B6">
              <w:rPr>
                <w:b w:val="0"/>
                <w:sz w:val="24"/>
              </w:rPr>
              <w:t>195,2</w:t>
            </w:r>
          </w:p>
        </w:tc>
      </w:tr>
    </w:tbl>
    <w:p w:rsidR="008114B6" w:rsidRDefault="008114B6" w:rsidP="0036240C">
      <w:pPr>
        <w:pStyle w:val="a3"/>
        <w:ind w:firstLine="708"/>
        <w:jc w:val="center"/>
        <w:rPr>
          <w:bCs w:val="0"/>
          <w:sz w:val="24"/>
        </w:rPr>
      </w:pPr>
    </w:p>
    <w:p w:rsidR="008114B6" w:rsidRDefault="008114B6" w:rsidP="0036240C">
      <w:pPr>
        <w:pStyle w:val="a3"/>
        <w:ind w:firstLine="708"/>
        <w:jc w:val="center"/>
        <w:rPr>
          <w:bCs w:val="0"/>
          <w:sz w:val="24"/>
        </w:rPr>
      </w:pPr>
    </w:p>
    <w:p w:rsidR="00D22C6B" w:rsidRPr="008114B6" w:rsidRDefault="00D22C6B" w:rsidP="00D22C6B">
      <w:pPr>
        <w:spacing w:before="100" w:beforeAutospacing="1"/>
        <w:ind w:firstLine="856"/>
        <w:rPr>
          <w:b/>
        </w:rPr>
      </w:pPr>
      <w:r w:rsidRPr="008114B6">
        <w:rPr>
          <w:b/>
        </w:rPr>
        <w:t xml:space="preserve">                      </w:t>
      </w:r>
      <w:r>
        <w:rPr>
          <w:b/>
        </w:rPr>
        <w:t xml:space="preserve">2.3. </w:t>
      </w:r>
      <w:r w:rsidRPr="008114B6">
        <w:rPr>
          <w:b/>
        </w:rPr>
        <w:t>Услуги по приему и очистке сточных вод</w:t>
      </w:r>
    </w:p>
    <w:p w:rsidR="00D22C6B" w:rsidRPr="008114B6" w:rsidRDefault="00D22C6B" w:rsidP="00D22C6B">
      <w:pPr>
        <w:pStyle w:val="a3"/>
        <w:ind w:firstLine="0"/>
        <w:jc w:val="both"/>
        <w:rPr>
          <w:b w:val="0"/>
          <w:sz w:val="24"/>
        </w:rPr>
      </w:pPr>
      <w:r>
        <w:rPr>
          <w:b w:val="0"/>
          <w:sz w:val="24"/>
        </w:rPr>
        <w:t xml:space="preserve">     </w:t>
      </w:r>
      <w:r w:rsidRPr="008114B6">
        <w:rPr>
          <w:b w:val="0"/>
          <w:sz w:val="24"/>
        </w:rPr>
        <w:t>Основные финансов</w:t>
      </w:r>
      <w:proofErr w:type="gramStart"/>
      <w:r w:rsidRPr="008114B6">
        <w:rPr>
          <w:b w:val="0"/>
          <w:sz w:val="24"/>
        </w:rPr>
        <w:t>о-</w:t>
      </w:r>
      <w:proofErr w:type="gramEnd"/>
      <w:r w:rsidRPr="008114B6">
        <w:rPr>
          <w:b w:val="0"/>
          <w:sz w:val="24"/>
        </w:rPr>
        <w:t xml:space="preserve"> экономические показатели деятельности предприятия за 2014 год по отводу и очистке сточных вод представлены в т</w:t>
      </w:r>
      <w:r w:rsidRPr="008114B6">
        <w:rPr>
          <w:b w:val="0"/>
          <w:color w:val="FF0000"/>
          <w:sz w:val="24"/>
        </w:rPr>
        <w:t>а</w:t>
      </w:r>
      <w:r w:rsidRPr="008114B6">
        <w:rPr>
          <w:b w:val="0"/>
          <w:sz w:val="24"/>
        </w:rPr>
        <w:t xml:space="preserve">блице № </w:t>
      </w:r>
      <w:r>
        <w:rPr>
          <w:b w:val="0"/>
          <w:sz w:val="24"/>
        </w:rPr>
        <w:t>3</w:t>
      </w:r>
      <w:r w:rsidRPr="008114B6">
        <w:rPr>
          <w:b w:val="0"/>
          <w:sz w:val="24"/>
        </w:rPr>
        <w:t>.</w:t>
      </w:r>
    </w:p>
    <w:p w:rsidR="00D22C6B" w:rsidRPr="008114B6" w:rsidRDefault="00D22C6B" w:rsidP="00D22C6B">
      <w:pPr>
        <w:pStyle w:val="a3"/>
        <w:ind w:firstLine="0"/>
        <w:jc w:val="both"/>
        <w:rPr>
          <w:b w:val="0"/>
          <w:sz w:val="24"/>
        </w:rPr>
      </w:pPr>
    </w:p>
    <w:p w:rsidR="00D22C6B" w:rsidRPr="008114B6" w:rsidRDefault="00D22C6B" w:rsidP="00D22C6B">
      <w:pPr>
        <w:pStyle w:val="a3"/>
        <w:ind w:firstLine="0"/>
        <w:jc w:val="right"/>
        <w:rPr>
          <w:b w:val="0"/>
          <w:sz w:val="24"/>
        </w:rPr>
      </w:pPr>
      <w:r w:rsidRPr="008114B6">
        <w:rPr>
          <w:b w:val="0"/>
          <w:sz w:val="24"/>
        </w:rPr>
        <w:t xml:space="preserve">                                                                                                                    Таблица </w:t>
      </w:r>
      <w:r>
        <w:rPr>
          <w:b w:val="0"/>
          <w:sz w:val="24"/>
        </w:rPr>
        <w:t>3</w:t>
      </w:r>
    </w:p>
    <w:p w:rsidR="00D22C6B" w:rsidRPr="008114B6" w:rsidRDefault="00D22C6B" w:rsidP="00D22C6B">
      <w:pPr>
        <w:pStyle w:val="a3"/>
        <w:ind w:firstLine="0"/>
        <w:jc w:val="both"/>
        <w:rPr>
          <w:b w:val="0"/>
          <w:sz w:val="24"/>
        </w:rPr>
      </w:pPr>
      <w:r w:rsidRPr="008114B6">
        <w:rPr>
          <w:b w:val="0"/>
          <w:sz w:val="24"/>
        </w:rPr>
        <w:t xml:space="preserve">                Основные финансов</w:t>
      </w:r>
      <w:proofErr w:type="gramStart"/>
      <w:r w:rsidRPr="008114B6">
        <w:rPr>
          <w:b w:val="0"/>
          <w:sz w:val="24"/>
        </w:rPr>
        <w:t>о-</w:t>
      </w:r>
      <w:proofErr w:type="gramEnd"/>
      <w:r w:rsidRPr="008114B6">
        <w:rPr>
          <w:b w:val="0"/>
          <w:sz w:val="24"/>
        </w:rPr>
        <w:t xml:space="preserve"> экономические показатели за 2014 год</w:t>
      </w:r>
    </w:p>
    <w:p w:rsidR="00D22C6B" w:rsidRPr="008114B6" w:rsidRDefault="00D22C6B" w:rsidP="00D22C6B">
      <w:pPr>
        <w:pStyle w:val="a3"/>
        <w:ind w:firstLine="0"/>
        <w:jc w:val="both"/>
        <w:rPr>
          <w:b w:val="0"/>
          <w:sz w:val="24"/>
        </w:rPr>
      </w:pPr>
      <w:r w:rsidRPr="008114B6">
        <w:rPr>
          <w:b w:val="0"/>
          <w:sz w:val="24"/>
        </w:rPr>
        <w:t xml:space="preserve">                                                                                                                   </w:t>
      </w: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D22C6B" w:rsidRPr="008114B6" w:rsidTr="00D22C6B">
        <w:trPr>
          <w:trHeight w:val="906"/>
        </w:trPr>
        <w:tc>
          <w:tcPr>
            <w:tcW w:w="562" w:type="dxa"/>
            <w:vMerge w:val="restart"/>
            <w:vAlign w:val="center"/>
          </w:tcPr>
          <w:p w:rsidR="00D22C6B" w:rsidRPr="008114B6" w:rsidRDefault="00D22C6B" w:rsidP="00D22C6B">
            <w:pPr>
              <w:pStyle w:val="a3"/>
              <w:ind w:firstLine="0"/>
              <w:jc w:val="both"/>
              <w:rPr>
                <w:b w:val="0"/>
                <w:sz w:val="24"/>
              </w:rPr>
            </w:pPr>
            <w:r w:rsidRPr="008114B6">
              <w:rPr>
                <w:b w:val="0"/>
                <w:sz w:val="24"/>
              </w:rPr>
              <w:t>№</w:t>
            </w:r>
          </w:p>
        </w:tc>
        <w:tc>
          <w:tcPr>
            <w:tcW w:w="2127" w:type="dxa"/>
            <w:vMerge w:val="restart"/>
            <w:vAlign w:val="center"/>
          </w:tcPr>
          <w:p w:rsidR="00D22C6B" w:rsidRPr="008114B6" w:rsidRDefault="00D22C6B" w:rsidP="00D22C6B">
            <w:pPr>
              <w:pStyle w:val="a3"/>
              <w:ind w:firstLine="0"/>
              <w:jc w:val="both"/>
              <w:rPr>
                <w:b w:val="0"/>
                <w:sz w:val="24"/>
              </w:rPr>
            </w:pPr>
            <w:r w:rsidRPr="008114B6">
              <w:rPr>
                <w:b w:val="0"/>
                <w:sz w:val="24"/>
              </w:rPr>
              <w:t>Наименование</w:t>
            </w:r>
          </w:p>
        </w:tc>
        <w:tc>
          <w:tcPr>
            <w:tcW w:w="1134" w:type="dxa"/>
            <w:vMerge w:val="restart"/>
            <w:vAlign w:val="center"/>
          </w:tcPr>
          <w:p w:rsidR="00D22C6B" w:rsidRPr="008114B6" w:rsidRDefault="00D22C6B" w:rsidP="00D22C6B">
            <w:pPr>
              <w:pStyle w:val="a3"/>
              <w:ind w:firstLine="0"/>
              <w:jc w:val="both"/>
              <w:rPr>
                <w:b w:val="0"/>
                <w:sz w:val="24"/>
              </w:rPr>
            </w:pPr>
            <w:r w:rsidRPr="008114B6">
              <w:rPr>
                <w:b w:val="0"/>
                <w:sz w:val="24"/>
              </w:rPr>
              <w:t>Ед.</w:t>
            </w:r>
            <w:r w:rsidR="00037313">
              <w:rPr>
                <w:b w:val="0"/>
                <w:sz w:val="24"/>
              </w:rPr>
              <w:t xml:space="preserve"> </w:t>
            </w:r>
            <w:r w:rsidRPr="008114B6">
              <w:rPr>
                <w:b w:val="0"/>
                <w:sz w:val="24"/>
              </w:rPr>
              <w:t>изм</w:t>
            </w:r>
            <w:r w:rsidR="00037313">
              <w:rPr>
                <w:b w:val="0"/>
                <w:sz w:val="24"/>
              </w:rPr>
              <w:t>.</w:t>
            </w:r>
          </w:p>
        </w:tc>
        <w:tc>
          <w:tcPr>
            <w:tcW w:w="2126" w:type="dxa"/>
            <w:vMerge w:val="restart"/>
            <w:vAlign w:val="center"/>
          </w:tcPr>
          <w:p w:rsidR="00037313" w:rsidRDefault="00037313" w:rsidP="00037313">
            <w:pPr>
              <w:pStyle w:val="a3"/>
              <w:ind w:firstLine="0"/>
              <w:jc w:val="center"/>
              <w:rPr>
                <w:b w:val="0"/>
                <w:sz w:val="24"/>
              </w:rPr>
            </w:pPr>
            <w:r>
              <w:rPr>
                <w:b w:val="0"/>
                <w:sz w:val="24"/>
              </w:rPr>
              <w:t xml:space="preserve">Принято в утвержденной тарифной смете </w:t>
            </w:r>
          </w:p>
          <w:p w:rsidR="00D22C6B" w:rsidRPr="008114B6" w:rsidRDefault="00037313" w:rsidP="00037313">
            <w:pPr>
              <w:pStyle w:val="a3"/>
              <w:ind w:firstLine="0"/>
              <w:jc w:val="center"/>
              <w:rPr>
                <w:b w:val="0"/>
                <w:sz w:val="24"/>
              </w:rPr>
            </w:pPr>
            <w:r>
              <w:rPr>
                <w:b w:val="0"/>
              </w:rPr>
              <w:t xml:space="preserve"> на 2014 год</w:t>
            </w:r>
          </w:p>
        </w:tc>
        <w:tc>
          <w:tcPr>
            <w:tcW w:w="1417" w:type="dxa"/>
            <w:vMerge w:val="restart"/>
            <w:vAlign w:val="center"/>
          </w:tcPr>
          <w:p w:rsidR="00D22C6B" w:rsidRPr="008114B6" w:rsidRDefault="00D22C6B" w:rsidP="00D22C6B">
            <w:pPr>
              <w:pStyle w:val="a3"/>
              <w:ind w:firstLine="0"/>
              <w:jc w:val="center"/>
              <w:rPr>
                <w:b w:val="0"/>
                <w:sz w:val="24"/>
              </w:rPr>
            </w:pPr>
            <w:r w:rsidRPr="008114B6">
              <w:rPr>
                <w:b w:val="0"/>
                <w:sz w:val="24"/>
              </w:rPr>
              <w:t>Факт 2014 год</w:t>
            </w:r>
          </w:p>
        </w:tc>
        <w:tc>
          <w:tcPr>
            <w:tcW w:w="1979" w:type="dxa"/>
            <w:gridSpan w:val="2"/>
            <w:vAlign w:val="center"/>
          </w:tcPr>
          <w:p w:rsidR="00D22C6B" w:rsidRPr="008114B6" w:rsidRDefault="00D22C6B" w:rsidP="00D22C6B">
            <w:pPr>
              <w:pStyle w:val="a3"/>
              <w:ind w:firstLine="0"/>
              <w:jc w:val="center"/>
              <w:rPr>
                <w:b w:val="0"/>
                <w:sz w:val="24"/>
              </w:rPr>
            </w:pPr>
            <w:r w:rsidRPr="008114B6">
              <w:rPr>
                <w:b w:val="0"/>
                <w:sz w:val="24"/>
              </w:rPr>
              <w:t>отклонения</w:t>
            </w:r>
          </w:p>
        </w:tc>
      </w:tr>
      <w:tr w:rsidR="00D22C6B" w:rsidRPr="008114B6" w:rsidTr="00D22C6B">
        <w:trPr>
          <w:trHeight w:val="421"/>
        </w:trPr>
        <w:tc>
          <w:tcPr>
            <w:tcW w:w="562" w:type="dxa"/>
            <w:vMerge/>
          </w:tcPr>
          <w:p w:rsidR="00D22C6B" w:rsidRPr="008114B6" w:rsidRDefault="00D22C6B" w:rsidP="00D22C6B">
            <w:pPr>
              <w:pStyle w:val="a3"/>
              <w:ind w:firstLine="0"/>
              <w:jc w:val="both"/>
              <w:rPr>
                <w:b w:val="0"/>
                <w:sz w:val="24"/>
              </w:rPr>
            </w:pPr>
          </w:p>
        </w:tc>
        <w:tc>
          <w:tcPr>
            <w:tcW w:w="2127" w:type="dxa"/>
            <w:vMerge/>
          </w:tcPr>
          <w:p w:rsidR="00D22C6B" w:rsidRPr="008114B6" w:rsidRDefault="00D22C6B" w:rsidP="00D22C6B">
            <w:pPr>
              <w:pStyle w:val="a3"/>
              <w:ind w:firstLine="0"/>
              <w:jc w:val="both"/>
              <w:rPr>
                <w:b w:val="0"/>
                <w:sz w:val="24"/>
              </w:rPr>
            </w:pPr>
          </w:p>
        </w:tc>
        <w:tc>
          <w:tcPr>
            <w:tcW w:w="1134" w:type="dxa"/>
            <w:vMerge/>
          </w:tcPr>
          <w:p w:rsidR="00D22C6B" w:rsidRPr="008114B6" w:rsidRDefault="00D22C6B" w:rsidP="00D22C6B">
            <w:pPr>
              <w:pStyle w:val="a3"/>
              <w:ind w:firstLine="0"/>
              <w:jc w:val="both"/>
              <w:rPr>
                <w:b w:val="0"/>
                <w:sz w:val="24"/>
              </w:rPr>
            </w:pPr>
          </w:p>
        </w:tc>
        <w:tc>
          <w:tcPr>
            <w:tcW w:w="2126" w:type="dxa"/>
            <w:vMerge/>
          </w:tcPr>
          <w:p w:rsidR="00D22C6B" w:rsidRPr="008114B6" w:rsidRDefault="00D22C6B" w:rsidP="00D22C6B">
            <w:pPr>
              <w:pStyle w:val="a3"/>
              <w:ind w:firstLine="0"/>
              <w:jc w:val="both"/>
              <w:rPr>
                <w:b w:val="0"/>
                <w:sz w:val="24"/>
              </w:rPr>
            </w:pPr>
          </w:p>
        </w:tc>
        <w:tc>
          <w:tcPr>
            <w:tcW w:w="1417" w:type="dxa"/>
            <w:vMerge/>
          </w:tcPr>
          <w:p w:rsidR="00D22C6B" w:rsidRPr="008114B6" w:rsidRDefault="00D22C6B" w:rsidP="00D22C6B">
            <w:pPr>
              <w:pStyle w:val="a3"/>
              <w:ind w:firstLine="0"/>
              <w:jc w:val="both"/>
              <w:rPr>
                <w:b w:val="0"/>
                <w:sz w:val="24"/>
              </w:rPr>
            </w:pPr>
          </w:p>
        </w:tc>
        <w:tc>
          <w:tcPr>
            <w:tcW w:w="1133" w:type="dxa"/>
          </w:tcPr>
          <w:p w:rsidR="00D22C6B" w:rsidRPr="008114B6" w:rsidRDefault="00D22C6B" w:rsidP="00D22C6B">
            <w:pPr>
              <w:pStyle w:val="a3"/>
              <w:ind w:firstLine="0"/>
              <w:jc w:val="center"/>
              <w:rPr>
                <w:b w:val="0"/>
                <w:sz w:val="24"/>
              </w:rPr>
            </w:pPr>
            <w:r w:rsidRPr="008114B6">
              <w:rPr>
                <w:b w:val="0"/>
                <w:sz w:val="24"/>
              </w:rPr>
              <w:t>+,-</w:t>
            </w:r>
          </w:p>
        </w:tc>
        <w:tc>
          <w:tcPr>
            <w:tcW w:w="846" w:type="dxa"/>
          </w:tcPr>
          <w:p w:rsidR="00D22C6B" w:rsidRPr="008114B6" w:rsidRDefault="00D22C6B" w:rsidP="00D22C6B">
            <w:pPr>
              <w:pStyle w:val="a3"/>
              <w:ind w:firstLine="0"/>
              <w:jc w:val="center"/>
              <w:rPr>
                <w:b w:val="0"/>
                <w:sz w:val="24"/>
              </w:rPr>
            </w:pPr>
            <w:r w:rsidRPr="008114B6">
              <w:rPr>
                <w:b w:val="0"/>
                <w:sz w:val="24"/>
              </w:rPr>
              <w:t>%</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1</w:t>
            </w:r>
          </w:p>
        </w:tc>
        <w:tc>
          <w:tcPr>
            <w:tcW w:w="2127" w:type="dxa"/>
          </w:tcPr>
          <w:p w:rsidR="00D22C6B" w:rsidRPr="008114B6" w:rsidRDefault="00D22C6B" w:rsidP="00241341">
            <w:pPr>
              <w:pStyle w:val="a3"/>
              <w:ind w:firstLine="0"/>
              <w:rPr>
                <w:b w:val="0"/>
                <w:sz w:val="24"/>
              </w:rPr>
            </w:pPr>
            <w:r w:rsidRPr="008114B6">
              <w:rPr>
                <w:b w:val="0"/>
                <w:sz w:val="24"/>
              </w:rPr>
              <w:t>Доход от реализации продукции</w:t>
            </w:r>
          </w:p>
        </w:tc>
        <w:tc>
          <w:tcPr>
            <w:tcW w:w="1134" w:type="dxa"/>
            <w:vAlign w:val="center"/>
          </w:tcPr>
          <w:p w:rsidR="00037313" w:rsidRDefault="00D22C6B" w:rsidP="00037313">
            <w:pPr>
              <w:pStyle w:val="a3"/>
              <w:ind w:firstLine="0"/>
              <w:jc w:val="center"/>
              <w:rPr>
                <w:b w:val="0"/>
                <w:sz w:val="24"/>
              </w:rPr>
            </w:pPr>
            <w:r w:rsidRPr="008114B6">
              <w:rPr>
                <w:b w:val="0"/>
                <w:sz w:val="24"/>
              </w:rPr>
              <w:t>тыс.</w:t>
            </w:r>
          </w:p>
          <w:p w:rsidR="00D22C6B" w:rsidRPr="008114B6" w:rsidRDefault="00D22C6B" w:rsidP="00037313">
            <w:pPr>
              <w:pStyle w:val="a3"/>
              <w:ind w:firstLine="0"/>
              <w:jc w:val="center"/>
              <w:rPr>
                <w:b w:val="0"/>
                <w:sz w:val="24"/>
              </w:rPr>
            </w:pPr>
            <w:r w:rsidRPr="008114B6">
              <w:rPr>
                <w:b w:val="0"/>
                <w:sz w:val="24"/>
              </w:rPr>
              <w:t>т</w:t>
            </w:r>
            <w:r w:rsidR="00037313">
              <w:rPr>
                <w:b w:val="0"/>
                <w:sz w:val="24"/>
              </w:rPr>
              <w:t>енге</w:t>
            </w:r>
          </w:p>
        </w:tc>
        <w:tc>
          <w:tcPr>
            <w:tcW w:w="2126" w:type="dxa"/>
            <w:vAlign w:val="center"/>
          </w:tcPr>
          <w:p w:rsidR="00D22C6B" w:rsidRPr="008114B6" w:rsidRDefault="00D22C6B" w:rsidP="00D22C6B">
            <w:pPr>
              <w:pStyle w:val="a3"/>
              <w:ind w:firstLine="0"/>
              <w:jc w:val="center"/>
              <w:rPr>
                <w:b w:val="0"/>
                <w:sz w:val="24"/>
              </w:rPr>
            </w:pPr>
            <w:r w:rsidRPr="008114B6">
              <w:rPr>
                <w:b w:val="0"/>
                <w:sz w:val="24"/>
              </w:rPr>
              <w:t>535 677</w:t>
            </w:r>
          </w:p>
        </w:tc>
        <w:tc>
          <w:tcPr>
            <w:tcW w:w="1417" w:type="dxa"/>
            <w:vAlign w:val="center"/>
          </w:tcPr>
          <w:p w:rsidR="00D22C6B" w:rsidRPr="008114B6" w:rsidRDefault="00D22C6B" w:rsidP="00D22C6B">
            <w:pPr>
              <w:pStyle w:val="a3"/>
              <w:ind w:firstLine="0"/>
              <w:jc w:val="center"/>
              <w:rPr>
                <w:b w:val="0"/>
                <w:sz w:val="24"/>
              </w:rPr>
            </w:pPr>
            <w:r w:rsidRPr="008114B6">
              <w:rPr>
                <w:b w:val="0"/>
                <w:sz w:val="24"/>
              </w:rPr>
              <w:t>548 553</w:t>
            </w:r>
          </w:p>
        </w:tc>
        <w:tc>
          <w:tcPr>
            <w:tcW w:w="1133" w:type="dxa"/>
            <w:vAlign w:val="center"/>
          </w:tcPr>
          <w:p w:rsidR="00D22C6B" w:rsidRPr="008114B6" w:rsidRDefault="00D22C6B" w:rsidP="00D22C6B">
            <w:pPr>
              <w:pStyle w:val="a3"/>
              <w:ind w:firstLine="0"/>
              <w:jc w:val="center"/>
              <w:rPr>
                <w:b w:val="0"/>
                <w:sz w:val="24"/>
              </w:rPr>
            </w:pPr>
            <w:r w:rsidRPr="008114B6">
              <w:rPr>
                <w:b w:val="0"/>
                <w:sz w:val="24"/>
              </w:rPr>
              <w:t>12 876</w:t>
            </w:r>
          </w:p>
        </w:tc>
        <w:tc>
          <w:tcPr>
            <w:tcW w:w="846" w:type="dxa"/>
            <w:vAlign w:val="center"/>
          </w:tcPr>
          <w:p w:rsidR="00D22C6B" w:rsidRPr="008114B6" w:rsidRDefault="00D22C6B" w:rsidP="00D22C6B">
            <w:pPr>
              <w:pStyle w:val="a3"/>
              <w:ind w:firstLine="0"/>
              <w:jc w:val="center"/>
              <w:rPr>
                <w:b w:val="0"/>
                <w:sz w:val="24"/>
              </w:rPr>
            </w:pPr>
            <w:r w:rsidRPr="008114B6">
              <w:rPr>
                <w:b w:val="0"/>
                <w:sz w:val="24"/>
              </w:rPr>
              <w:t>102,4</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2</w:t>
            </w:r>
          </w:p>
        </w:tc>
        <w:tc>
          <w:tcPr>
            <w:tcW w:w="2127" w:type="dxa"/>
          </w:tcPr>
          <w:p w:rsidR="00D22C6B" w:rsidRPr="008114B6" w:rsidRDefault="00D22C6B" w:rsidP="00241341">
            <w:pPr>
              <w:pStyle w:val="a3"/>
              <w:ind w:firstLine="0"/>
              <w:rPr>
                <w:b w:val="0"/>
                <w:sz w:val="24"/>
              </w:rPr>
            </w:pPr>
            <w:r w:rsidRPr="008114B6">
              <w:rPr>
                <w:b w:val="0"/>
                <w:sz w:val="24"/>
              </w:rPr>
              <w:t>Себестоимость реализованной продукции</w:t>
            </w:r>
          </w:p>
        </w:tc>
        <w:tc>
          <w:tcPr>
            <w:tcW w:w="1134" w:type="dxa"/>
            <w:vAlign w:val="center"/>
          </w:tcPr>
          <w:p w:rsidR="00037313" w:rsidRDefault="00D22C6B" w:rsidP="00D22C6B">
            <w:pPr>
              <w:pStyle w:val="a3"/>
              <w:ind w:firstLine="0"/>
              <w:jc w:val="center"/>
              <w:rPr>
                <w:b w:val="0"/>
                <w:sz w:val="24"/>
              </w:rPr>
            </w:pPr>
            <w:r w:rsidRPr="008114B6">
              <w:rPr>
                <w:b w:val="0"/>
                <w:sz w:val="24"/>
              </w:rPr>
              <w:t>тыс.</w:t>
            </w:r>
          </w:p>
          <w:p w:rsidR="00D22C6B" w:rsidRPr="008114B6" w:rsidRDefault="00037313" w:rsidP="00D22C6B">
            <w:pPr>
              <w:pStyle w:val="a3"/>
              <w:ind w:firstLine="0"/>
              <w:jc w:val="center"/>
              <w:rPr>
                <w:b w:val="0"/>
                <w:sz w:val="24"/>
              </w:rPr>
            </w:pPr>
            <w:r>
              <w:rPr>
                <w:b w:val="0"/>
                <w:sz w:val="24"/>
              </w:rPr>
              <w:t>тенге</w:t>
            </w:r>
          </w:p>
        </w:tc>
        <w:tc>
          <w:tcPr>
            <w:tcW w:w="2126" w:type="dxa"/>
            <w:vAlign w:val="center"/>
          </w:tcPr>
          <w:p w:rsidR="00D22C6B" w:rsidRPr="008114B6" w:rsidRDefault="00D22C6B" w:rsidP="00D22C6B">
            <w:pPr>
              <w:pStyle w:val="a3"/>
              <w:ind w:firstLine="0"/>
              <w:jc w:val="center"/>
              <w:rPr>
                <w:b w:val="0"/>
                <w:sz w:val="24"/>
              </w:rPr>
            </w:pPr>
            <w:r w:rsidRPr="008114B6">
              <w:rPr>
                <w:b w:val="0"/>
                <w:sz w:val="24"/>
              </w:rPr>
              <w:t>516 860</w:t>
            </w:r>
          </w:p>
        </w:tc>
        <w:tc>
          <w:tcPr>
            <w:tcW w:w="1417" w:type="dxa"/>
            <w:vAlign w:val="center"/>
          </w:tcPr>
          <w:p w:rsidR="00D22C6B" w:rsidRPr="008114B6" w:rsidRDefault="00D22C6B" w:rsidP="00D22C6B">
            <w:pPr>
              <w:pStyle w:val="a3"/>
              <w:ind w:firstLine="0"/>
              <w:jc w:val="center"/>
              <w:rPr>
                <w:b w:val="0"/>
                <w:sz w:val="24"/>
              </w:rPr>
            </w:pPr>
            <w:r w:rsidRPr="008114B6">
              <w:rPr>
                <w:b w:val="0"/>
                <w:sz w:val="24"/>
              </w:rPr>
              <w:t>499 402</w:t>
            </w:r>
          </w:p>
        </w:tc>
        <w:tc>
          <w:tcPr>
            <w:tcW w:w="1133" w:type="dxa"/>
            <w:vAlign w:val="center"/>
          </w:tcPr>
          <w:p w:rsidR="00D22C6B" w:rsidRPr="008114B6" w:rsidRDefault="00D22C6B" w:rsidP="00D22C6B">
            <w:pPr>
              <w:pStyle w:val="a3"/>
              <w:ind w:firstLine="0"/>
              <w:jc w:val="center"/>
              <w:rPr>
                <w:b w:val="0"/>
                <w:sz w:val="24"/>
              </w:rPr>
            </w:pPr>
            <w:r w:rsidRPr="008114B6">
              <w:rPr>
                <w:b w:val="0"/>
                <w:sz w:val="24"/>
              </w:rPr>
              <w:t>-17 458</w:t>
            </w:r>
          </w:p>
        </w:tc>
        <w:tc>
          <w:tcPr>
            <w:tcW w:w="846" w:type="dxa"/>
            <w:vAlign w:val="center"/>
          </w:tcPr>
          <w:p w:rsidR="00D22C6B" w:rsidRPr="008114B6" w:rsidRDefault="00D22C6B" w:rsidP="00D22C6B">
            <w:pPr>
              <w:pStyle w:val="a3"/>
              <w:ind w:firstLine="0"/>
              <w:jc w:val="center"/>
              <w:rPr>
                <w:b w:val="0"/>
                <w:sz w:val="24"/>
              </w:rPr>
            </w:pPr>
            <w:r w:rsidRPr="008114B6">
              <w:rPr>
                <w:b w:val="0"/>
                <w:sz w:val="24"/>
              </w:rPr>
              <w:t>96,6</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4</w:t>
            </w:r>
          </w:p>
        </w:tc>
        <w:tc>
          <w:tcPr>
            <w:tcW w:w="2127" w:type="dxa"/>
          </w:tcPr>
          <w:p w:rsidR="00D22C6B" w:rsidRPr="008114B6" w:rsidRDefault="00D22C6B" w:rsidP="00241341">
            <w:pPr>
              <w:pStyle w:val="a3"/>
              <w:ind w:firstLine="0"/>
              <w:rPr>
                <w:b w:val="0"/>
                <w:sz w:val="24"/>
              </w:rPr>
            </w:pPr>
            <w:r w:rsidRPr="008114B6">
              <w:rPr>
                <w:b w:val="0"/>
                <w:sz w:val="24"/>
              </w:rPr>
              <w:t>Финансовый результат</w:t>
            </w:r>
          </w:p>
        </w:tc>
        <w:tc>
          <w:tcPr>
            <w:tcW w:w="1134" w:type="dxa"/>
            <w:vAlign w:val="center"/>
          </w:tcPr>
          <w:p w:rsidR="00037313" w:rsidRDefault="00D22C6B" w:rsidP="00D22C6B">
            <w:pPr>
              <w:pStyle w:val="a3"/>
              <w:ind w:firstLine="0"/>
              <w:jc w:val="center"/>
              <w:rPr>
                <w:b w:val="0"/>
                <w:sz w:val="24"/>
              </w:rPr>
            </w:pPr>
            <w:r w:rsidRPr="008114B6">
              <w:rPr>
                <w:b w:val="0"/>
                <w:sz w:val="24"/>
              </w:rPr>
              <w:t>тыс.</w:t>
            </w:r>
          </w:p>
          <w:p w:rsidR="00D22C6B" w:rsidRPr="008114B6" w:rsidRDefault="00037313" w:rsidP="00D22C6B">
            <w:pPr>
              <w:pStyle w:val="a3"/>
              <w:ind w:firstLine="0"/>
              <w:jc w:val="center"/>
              <w:rPr>
                <w:b w:val="0"/>
                <w:sz w:val="24"/>
              </w:rPr>
            </w:pPr>
            <w:r>
              <w:rPr>
                <w:b w:val="0"/>
                <w:sz w:val="24"/>
              </w:rPr>
              <w:t>тенге</w:t>
            </w:r>
          </w:p>
        </w:tc>
        <w:tc>
          <w:tcPr>
            <w:tcW w:w="2126" w:type="dxa"/>
            <w:vAlign w:val="center"/>
          </w:tcPr>
          <w:p w:rsidR="00D22C6B" w:rsidRPr="008114B6" w:rsidRDefault="00D22C6B" w:rsidP="00D22C6B">
            <w:pPr>
              <w:pStyle w:val="a3"/>
              <w:ind w:firstLine="0"/>
              <w:jc w:val="center"/>
              <w:rPr>
                <w:b w:val="0"/>
                <w:sz w:val="24"/>
              </w:rPr>
            </w:pPr>
            <w:r w:rsidRPr="008114B6">
              <w:rPr>
                <w:b w:val="0"/>
                <w:sz w:val="24"/>
              </w:rPr>
              <w:t>18 817</w:t>
            </w:r>
          </w:p>
        </w:tc>
        <w:tc>
          <w:tcPr>
            <w:tcW w:w="1417" w:type="dxa"/>
            <w:vAlign w:val="center"/>
          </w:tcPr>
          <w:p w:rsidR="00D22C6B" w:rsidRPr="008114B6" w:rsidRDefault="00D22C6B" w:rsidP="00D22C6B">
            <w:pPr>
              <w:pStyle w:val="a3"/>
              <w:ind w:firstLine="0"/>
              <w:jc w:val="center"/>
              <w:rPr>
                <w:b w:val="0"/>
                <w:sz w:val="24"/>
              </w:rPr>
            </w:pPr>
            <w:r w:rsidRPr="008114B6">
              <w:rPr>
                <w:b w:val="0"/>
                <w:sz w:val="24"/>
              </w:rPr>
              <w:t>49 151</w:t>
            </w:r>
          </w:p>
        </w:tc>
        <w:tc>
          <w:tcPr>
            <w:tcW w:w="1133" w:type="dxa"/>
            <w:vAlign w:val="center"/>
          </w:tcPr>
          <w:p w:rsidR="00D22C6B" w:rsidRPr="008114B6" w:rsidRDefault="00D22C6B" w:rsidP="00D22C6B">
            <w:pPr>
              <w:pStyle w:val="a3"/>
              <w:ind w:firstLine="0"/>
              <w:jc w:val="center"/>
              <w:rPr>
                <w:b w:val="0"/>
                <w:sz w:val="24"/>
              </w:rPr>
            </w:pPr>
            <w:r w:rsidRPr="008114B6">
              <w:rPr>
                <w:b w:val="0"/>
                <w:sz w:val="24"/>
              </w:rPr>
              <w:t>30 334</w:t>
            </w:r>
          </w:p>
        </w:tc>
        <w:tc>
          <w:tcPr>
            <w:tcW w:w="846" w:type="dxa"/>
            <w:vAlign w:val="center"/>
          </w:tcPr>
          <w:p w:rsidR="00D22C6B" w:rsidRPr="008114B6" w:rsidRDefault="00D22C6B" w:rsidP="00D22C6B">
            <w:pPr>
              <w:pStyle w:val="a3"/>
              <w:ind w:firstLine="0"/>
              <w:jc w:val="center"/>
              <w:rPr>
                <w:b w:val="0"/>
                <w:sz w:val="24"/>
              </w:rPr>
            </w:pPr>
            <w:r w:rsidRPr="008114B6">
              <w:rPr>
                <w:b w:val="0"/>
                <w:sz w:val="24"/>
              </w:rPr>
              <w:t>261,2</w:t>
            </w:r>
          </w:p>
        </w:tc>
      </w:tr>
    </w:tbl>
    <w:p w:rsidR="008114B6" w:rsidRDefault="008114B6" w:rsidP="0036240C">
      <w:pPr>
        <w:pStyle w:val="a3"/>
        <w:ind w:firstLine="708"/>
        <w:jc w:val="center"/>
        <w:rPr>
          <w:bCs w:val="0"/>
          <w:sz w:val="24"/>
        </w:rPr>
      </w:pPr>
    </w:p>
    <w:p w:rsidR="008114B6" w:rsidRDefault="008114B6" w:rsidP="00D22C6B">
      <w:pPr>
        <w:pStyle w:val="a3"/>
        <w:ind w:firstLine="0"/>
        <w:rPr>
          <w:bCs w:val="0"/>
          <w:sz w:val="24"/>
        </w:rPr>
      </w:pPr>
    </w:p>
    <w:p w:rsidR="00576471" w:rsidRDefault="00D22C6B" w:rsidP="0036240C">
      <w:pPr>
        <w:pStyle w:val="a3"/>
        <w:ind w:firstLine="708"/>
        <w:jc w:val="center"/>
        <w:rPr>
          <w:bCs w:val="0"/>
          <w:sz w:val="24"/>
        </w:rPr>
      </w:pPr>
      <w:r>
        <w:rPr>
          <w:bCs w:val="0"/>
          <w:sz w:val="24"/>
        </w:rPr>
        <w:t xml:space="preserve">3. </w:t>
      </w:r>
      <w:r w:rsidR="0036240C" w:rsidRPr="008114B6">
        <w:rPr>
          <w:bCs w:val="0"/>
          <w:sz w:val="24"/>
        </w:rPr>
        <w:t>Объемы предоставленных</w:t>
      </w:r>
      <w:r>
        <w:rPr>
          <w:bCs w:val="0"/>
          <w:sz w:val="24"/>
        </w:rPr>
        <w:t xml:space="preserve"> регулируемых услуг</w:t>
      </w:r>
      <w:r w:rsidR="0036240C" w:rsidRPr="008114B6">
        <w:rPr>
          <w:bCs w:val="0"/>
          <w:sz w:val="24"/>
        </w:rPr>
        <w:t xml:space="preserve"> </w:t>
      </w:r>
      <w:r>
        <w:rPr>
          <w:bCs w:val="0"/>
          <w:sz w:val="24"/>
        </w:rPr>
        <w:t xml:space="preserve"> </w:t>
      </w:r>
    </w:p>
    <w:p w:rsidR="00D22C6B" w:rsidRDefault="00D22C6B" w:rsidP="0036240C">
      <w:pPr>
        <w:pStyle w:val="a3"/>
        <w:ind w:firstLine="708"/>
        <w:jc w:val="center"/>
        <w:rPr>
          <w:bCs w:val="0"/>
          <w:sz w:val="24"/>
        </w:rPr>
      </w:pPr>
    </w:p>
    <w:p w:rsidR="00D22C6B" w:rsidRPr="00D22C6B" w:rsidRDefault="00D22C6B" w:rsidP="00D22C6B">
      <w:pPr>
        <w:pStyle w:val="a3"/>
        <w:ind w:firstLine="0"/>
        <w:jc w:val="center"/>
        <w:rPr>
          <w:sz w:val="24"/>
        </w:rPr>
      </w:pPr>
      <w:r>
        <w:rPr>
          <w:bCs w:val="0"/>
          <w:sz w:val="24"/>
        </w:rPr>
        <w:t xml:space="preserve">3.1. </w:t>
      </w:r>
      <w:r w:rsidRPr="00D22C6B">
        <w:rPr>
          <w:sz w:val="24"/>
        </w:rPr>
        <w:t>Объем предоставленных услуг по подаче воды по магистральным трубопроводам и распределительным сетям (питьевая вода)</w:t>
      </w:r>
    </w:p>
    <w:p w:rsidR="0036240C" w:rsidRPr="008114B6" w:rsidRDefault="0036240C" w:rsidP="0036240C">
      <w:pPr>
        <w:pStyle w:val="a3"/>
        <w:ind w:firstLine="0"/>
        <w:jc w:val="both"/>
        <w:rPr>
          <w:bCs w:val="0"/>
          <w:sz w:val="24"/>
        </w:rPr>
      </w:pPr>
    </w:p>
    <w:p w:rsidR="00D61772" w:rsidRPr="008114B6" w:rsidRDefault="0036240C" w:rsidP="0036240C">
      <w:pPr>
        <w:pStyle w:val="a3"/>
        <w:ind w:firstLine="0"/>
        <w:jc w:val="both"/>
        <w:rPr>
          <w:b w:val="0"/>
          <w:bCs w:val="0"/>
          <w:sz w:val="24"/>
        </w:rPr>
      </w:pPr>
      <w:r w:rsidRPr="008114B6">
        <w:rPr>
          <w:b w:val="0"/>
          <w:bCs w:val="0"/>
          <w:sz w:val="24"/>
        </w:rPr>
        <w:t xml:space="preserve">     </w:t>
      </w:r>
      <w:r w:rsidR="00D61772" w:rsidRPr="008114B6">
        <w:rPr>
          <w:b w:val="0"/>
          <w:bCs w:val="0"/>
          <w:sz w:val="24"/>
        </w:rPr>
        <w:t>Всего поднято и очищено 21,12 млн</w:t>
      </w:r>
      <w:proofErr w:type="gramStart"/>
      <w:r w:rsidR="00D61772" w:rsidRPr="008114B6">
        <w:rPr>
          <w:b w:val="0"/>
          <w:bCs w:val="0"/>
          <w:sz w:val="24"/>
        </w:rPr>
        <w:t>.м</w:t>
      </w:r>
      <w:proofErr w:type="gramEnd"/>
      <w:r w:rsidR="00D61772" w:rsidRPr="008114B6">
        <w:rPr>
          <w:b w:val="0"/>
          <w:bCs w:val="0"/>
          <w:sz w:val="24"/>
          <w:vertAlign w:val="superscript"/>
        </w:rPr>
        <w:t>3</w:t>
      </w:r>
      <w:r w:rsidR="00D61772" w:rsidRPr="008114B6">
        <w:rPr>
          <w:b w:val="0"/>
          <w:bCs w:val="0"/>
          <w:sz w:val="24"/>
        </w:rPr>
        <w:t xml:space="preserve"> исходной воды из Ка</w:t>
      </w:r>
      <w:r w:rsidR="0005209F" w:rsidRPr="008114B6">
        <w:rPr>
          <w:b w:val="0"/>
          <w:bCs w:val="0"/>
          <w:sz w:val="24"/>
        </w:rPr>
        <w:t>ратомарского водохранилища.</w:t>
      </w:r>
    </w:p>
    <w:p w:rsidR="00D61772" w:rsidRPr="008114B6" w:rsidRDefault="0036240C" w:rsidP="0036240C">
      <w:pPr>
        <w:pStyle w:val="a3"/>
        <w:ind w:firstLine="0"/>
        <w:jc w:val="both"/>
        <w:rPr>
          <w:b w:val="0"/>
          <w:bCs w:val="0"/>
          <w:sz w:val="24"/>
        </w:rPr>
      </w:pPr>
      <w:r w:rsidRPr="008114B6">
        <w:rPr>
          <w:b w:val="0"/>
          <w:bCs w:val="0"/>
          <w:sz w:val="24"/>
        </w:rPr>
        <w:t xml:space="preserve">     </w:t>
      </w:r>
      <w:r w:rsidR="00D61772" w:rsidRPr="008114B6">
        <w:rPr>
          <w:b w:val="0"/>
          <w:bCs w:val="0"/>
          <w:sz w:val="24"/>
        </w:rPr>
        <w:t>Объем предоставленных услуг по питьевой воде составил 17,053 млн</w:t>
      </w:r>
      <w:proofErr w:type="gramStart"/>
      <w:r w:rsidR="00D61772" w:rsidRPr="008114B6">
        <w:rPr>
          <w:b w:val="0"/>
          <w:bCs w:val="0"/>
          <w:sz w:val="24"/>
        </w:rPr>
        <w:t>.м</w:t>
      </w:r>
      <w:proofErr w:type="gramEnd"/>
      <w:r w:rsidR="00D61772" w:rsidRPr="008114B6">
        <w:rPr>
          <w:b w:val="0"/>
          <w:bCs w:val="0"/>
          <w:sz w:val="24"/>
          <w:vertAlign w:val="superscript"/>
        </w:rPr>
        <w:t>3</w:t>
      </w:r>
      <w:r w:rsidR="00D61772" w:rsidRPr="008114B6">
        <w:rPr>
          <w:b w:val="0"/>
          <w:bCs w:val="0"/>
          <w:sz w:val="24"/>
        </w:rPr>
        <w:t>, что составляет 104,1% к уровню объемов реализации, предусмотренных в тарифной смете.</w:t>
      </w:r>
    </w:p>
    <w:p w:rsidR="00376164" w:rsidRPr="008114B6" w:rsidRDefault="00D61772" w:rsidP="00790AD0">
      <w:pPr>
        <w:pStyle w:val="a3"/>
        <w:ind w:firstLine="0"/>
        <w:jc w:val="both"/>
        <w:rPr>
          <w:b w:val="0"/>
          <w:sz w:val="24"/>
        </w:rPr>
      </w:pPr>
      <w:r w:rsidRPr="008114B6">
        <w:rPr>
          <w:b w:val="0"/>
          <w:sz w:val="24"/>
        </w:rPr>
        <w:lastRenderedPageBreak/>
        <w:t xml:space="preserve">                                                                                                                    </w:t>
      </w:r>
    </w:p>
    <w:p w:rsidR="00D61772" w:rsidRPr="008114B6" w:rsidRDefault="00376164" w:rsidP="00790AD0">
      <w:pPr>
        <w:pStyle w:val="a3"/>
        <w:ind w:firstLine="0"/>
        <w:jc w:val="both"/>
        <w:rPr>
          <w:b w:val="0"/>
          <w:sz w:val="24"/>
        </w:rPr>
      </w:pPr>
      <w:r w:rsidRPr="008114B6">
        <w:rPr>
          <w:b w:val="0"/>
          <w:sz w:val="24"/>
        </w:rPr>
        <w:t xml:space="preserve">                                                                                                             </w:t>
      </w:r>
      <w:r w:rsidR="0021651F">
        <w:rPr>
          <w:b w:val="0"/>
          <w:sz w:val="24"/>
        </w:rPr>
        <w:t xml:space="preserve">                        </w:t>
      </w:r>
      <w:r w:rsidRPr="008114B6">
        <w:rPr>
          <w:b w:val="0"/>
          <w:sz w:val="24"/>
        </w:rPr>
        <w:t xml:space="preserve">  </w:t>
      </w:r>
      <w:r w:rsidR="00D61772" w:rsidRPr="008114B6">
        <w:rPr>
          <w:b w:val="0"/>
          <w:sz w:val="24"/>
        </w:rPr>
        <w:t xml:space="preserve">Таблица </w:t>
      </w:r>
      <w:r w:rsidR="00D451AB">
        <w:rPr>
          <w:b w:val="0"/>
          <w:sz w:val="24"/>
        </w:rPr>
        <w:t>4</w:t>
      </w:r>
    </w:p>
    <w:p w:rsidR="00A3736D" w:rsidRPr="008114B6" w:rsidRDefault="00A3736D" w:rsidP="00A3736D">
      <w:pPr>
        <w:pStyle w:val="a3"/>
        <w:ind w:firstLine="0"/>
        <w:jc w:val="center"/>
        <w:rPr>
          <w:b w:val="0"/>
          <w:sz w:val="24"/>
        </w:rPr>
      </w:pPr>
    </w:p>
    <w:tbl>
      <w:tblPr>
        <w:tblStyle w:val="a5"/>
        <w:tblW w:w="0" w:type="auto"/>
        <w:tblLook w:val="04A0" w:firstRow="1" w:lastRow="0" w:firstColumn="1" w:lastColumn="0" w:noHBand="0" w:noVBand="1"/>
      </w:tblPr>
      <w:tblGrid>
        <w:gridCol w:w="569"/>
        <w:gridCol w:w="2038"/>
        <w:gridCol w:w="1133"/>
        <w:gridCol w:w="2289"/>
        <w:gridCol w:w="1425"/>
        <w:gridCol w:w="979"/>
        <w:gridCol w:w="987"/>
      </w:tblGrid>
      <w:tr w:rsidR="00E825FA" w:rsidRPr="008114B6" w:rsidTr="00D22C6B">
        <w:trPr>
          <w:trHeight w:val="277"/>
        </w:trPr>
        <w:tc>
          <w:tcPr>
            <w:tcW w:w="569" w:type="dxa"/>
            <w:vMerge w:val="restart"/>
            <w:vAlign w:val="center"/>
          </w:tcPr>
          <w:p w:rsidR="00E825FA" w:rsidRPr="008114B6" w:rsidRDefault="00E825FA" w:rsidP="00A3736D">
            <w:pPr>
              <w:pStyle w:val="a3"/>
              <w:ind w:firstLine="0"/>
              <w:jc w:val="center"/>
              <w:rPr>
                <w:b w:val="0"/>
                <w:sz w:val="24"/>
              </w:rPr>
            </w:pPr>
            <w:r w:rsidRPr="008114B6">
              <w:rPr>
                <w:b w:val="0"/>
                <w:sz w:val="24"/>
              </w:rPr>
              <w:t>№</w:t>
            </w:r>
          </w:p>
        </w:tc>
        <w:tc>
          <w:tcPr>
            <w:tcW w:w="2038" w:type="dxa"/>
            <w:vMerge w:val="restart"/>
            <w:vAlign w:val="center"/>
          </w:tcPr>
          <w:p w:rsidR="00E825FA" w:rsidRPr="008114B6" w:rsidRDefault="00E825FA" w:rsidP="00A3736D">
            <w:pPr>
              <w:pStyle w:val="a3"/>
              <w:ind w:firstLine="0"/>
              <w:jc w:val="center"/>
              <w:rPr>
                <w:b w:val="0"/>
                <w:sz w:val="24"/>
              </w:rPr>
            </w:pPr>
            <w:r w:rsidRPr="008114B6">
              <w:rPr>
                <w:b w:val="0"/>
                <w:sz w:val="24"/>
              </w:rPr>
              <w:t>Наименование</w:t>
            </w:r>
          </w:p>
        </w:tc>
        <w:tc>
          <w:tcPr>
            <w:tcW w:w="1133" w:type="dxa"/>
            <w:vMerge w:val="restart"/>
            <w:vAlign w:val="center"/>
          </w:tcPr>
          <w:p w:rsidR="008114B6" w:rsidRDefault="00E825FA" w:rsidP="00A3736D">
            <w:pPr>
              <w:pStyle w:val="a3"/>
              <w:ind w:firstLine="0"/>
              <w:jc w:val="center"/>
              <w:rPr>
                <w:b w:val="0"/>
                <w:sz w:val="24"/>
              </w:rPr>
            </w:pPr>
            <w:r w:rsidRPr="008114B6">
              <w:rPr>
                <w:b w:val="0"/>
                <w:sz w:val="24"/>
              </w:rPr>
              <w:t>Ед.</w:t>
            </w:r>
          </w:p>
          <w:p w:rsidR="00E825FA" w:rsidRPr="008114B6" w:rsidRDefault="00E825FA" w:rsidP="00A3736D">
            <w:pPr>
              <w:pStyle w:val="a3"/>
              <w:ind w:firstLine="0"/>
              <w:jc w:val="center"/>
              <w:rPr>
                <w:b w:val="0"/>
                <w:sz w:val="24"/>
              </w:rPr>
            </w:pPr>
            <w:r w:rsidRPr="008114B6">
              <w:rPr>
                <w:b w:val="0"/>
                <w:sz w:val="24"/>
              </w:rPr>
              <w:t>изм.</w:t>
            </w:r>
          </w:p>
        </w:tc>
        <w:tc>
          <w:tcPr>
            <w:tcW w:w="2289" w:type="dxa"/>
            <w:vMerge w:val="restart"/>
            <w:vAlign w:val="center"/>
          </w:tcPr>
          <w:p w:rsidR="00D451AB" w:rsidRPr="00D451AB" w:rsidRDefault="00D451AB" w:rsidP="00D451AB">
            <w:pPr>
              <w:pStyle w:val="a3"/>
              <w:ind w:firstLine="0"/>
              <w:jc w:val="center"/>
              <w:rPr>
                <w:b w:val="0"/>
                <w:sz w:val="24"/>
              </w:rPr>
            </w:pPr>
            <w:r w:rsidRPr="00D451AB">
              <w:rPr>
                <w:b w:val="0"/>
                <w:sz w:val="24"/>
              </w:rPr>
              <w:t xml:space="preserve">Принято в утвержденной тарифной смете </w:t>
            </w:r>
          </w:p>
          <w:p w:rsidR="00E825FA" w:rsidRPr="008114B6" w:rsidRDefault="00D451AB" w:rsidP="00D451AB">
            <w:pPr>
              <w:pStyle w:val="a3"/>
              <w:ind w:firstLine="0"/>
              <w:jc w:val="center"/>
              <w:rPr>
                <w:b w:val="0"/>
                <w:sz w:val="24"/>
              </w:rPr>
            </w:pPr>
            <w:r w:rsidRPr="00D451AB">
              <w:rPr>
                <w:b w:val="0"/>
                <w:sz w:val="24"/>
              </w:rPr>
              <w:t xml:space="preserve"> на 2014 год</w:t>
            </w:r>
          </w:p>
        </w:tc>
        <w:tc>
          <w:tcPr>
            <w:tcW w:w="1425" w:type="dxa"/>
            <w:vMerge w:val="restart"/>
            <w:vAlign w:val="center"/>
          </w:tcPr>
          <w:p w:rsidR="00E825FA" w:rsidRPr="008114B6" w:rsidRDefault="00E825FA" w:rsidP="00A3736D">
            <w:pPr>
              <w:pStyle w:val="a3"/>
              <w:ind w:firstLine="0"/>
              <w:jc w:val="center"/>
              <w:rPr>
                <w:b w:val="0"/>
                <w:sz w:val="24"/>
              </w:rPr>
            </w:pPr>
            <w:r w:rsidRPr="008114B6">
              <w:rPr>
                <w:b w:val="0"/>
                <w:sz w:val="24"/>
              </w:rPr>
              <w:t>Факт</w:t>
            </w:r>
            <w:r w:rsidR="0036240C" w:rsidRPr="008114B6">
              <w:rPr>
                <w:b w:val="0"/>
                <w:sz w:val="24"/>
              </w:rPr>
              <w:t xml:space="preserve"> </w:t>
            </w:r>
            <w:r w:rsidRPr="008114B6">
              <w:rPr>
                <w:b w:val="0"/>
                <w:sz w:val="24"/>
              </w:rPr>
              <w:t>2014 год</w:t>
            </w:r>
            <w:r w:rsidR="0036240C" w:rsidRPr="008114B6">
              <w:rPr>
                <w:b w:val="0"/>
                <w:sz w:val="24"/>
              </w:rPr>
              <w:t>а</w:t>
            </w:r>
          </w:p>
        </w:tc>
        <w:tc>
          <w:tcPr>
            <w:tcW w:w="1966" w:type="dxa"/>
            <w:gridSpan w:val="2"/>
            <w:vAlign w:val="center"/>
          </w:tcPr>
          <w:p w:rsidR="00E825FA" w:rsidRPr="008114B6" w:rsidRDefault="00E825FA" w:rsidP="00A3736D">
            <w:pPr>
              <w:pStyle w:val="a3"/>
              <w:ind w:firstLine="0"/>
              <w:jc w:val="center"/>
              <w:rPr>
                <w:b w:val="0"/>
                <w:sz w:val="24"/>
              </w:rPr>
            </w:pPr>
            <w:r w:rsidRPr="008114B6">
              <w:rPr>
                <w:b w:val="0"/>
                <w:sz w:val="24"/>
              </w:rPr>
              <w:t>отклонения</w:t>
            </w:r>
          </w:p>
        </w:tc>
      </w:tr>
      <w:tr w:rsidR="00E825FA" w:rsidRPr="008114B6" w:rsidTr="00D22C6B">
        <w:trPr>
          <w:trHeight w:val="148"/>
        </w:trPr>
        <w:tc>
          <w:tcPr>
            <w:tcW w:w="569" w:type="dxa"/>
            <w:vMerge/>
          </w:tcPr>
          <w:p w:rsidR="00E825FA" w:rsidRPr="008114B6" w:rsidRDefault="00E825FA" w:rsidP="00A3736D">
            <w:pPr>
              <w:pStyle w:val="a3"/>
              <w:ind w:firstLine="0"/>
              <w:jc w:val="center"/>
              <w:rPr>
                <w:b w:val="0"/>
                <w:sz w:val="24"/>
              </w:rPr>
            </w:pPr>
          </w:p>
        </w:tc>
        <w:tc>
          <w:tcPr>
            <w:tcW w:w="2038" w:type="dxa"/>
            <w:vMerge/>
          </w:tcPr>
          <w:p w:rsidR="00E825FA" w:rsidRPr="008114B6" w:rsidRDefault="00E825FA" w:rsidP="00A3736D">
            <w:pPr>
              <w:pStyle w:val="a3"/>
              <w:ind w:firstLine="0"/>
              <w:jc w:val="center"/>
              <w:rPr>
                <w:b w:val="0"/>
                <w:sz w:val="24"/>
              </w:rPr>
            </w:pPr>
          </w:p>
        </w:tc>
        <w:tc>
          <w:tcPr>
            <w:tcW w:w="1133" w:type="dxa"/>
            <w:vMerge/>
          </w:tcPr>
          <w:p w:rsidR="00E825FA" w:rsidRPr="008114B6" w:rsidRDefault="00E825FA" w:rsidP="00A3736D">
            <w:pPr>
              <w:pStyle w:val="a3"/>
              <w:ind w:firstLine="0"/>
              <w:jc w:val="center"/>
              <w:rPr>
                <w:b w:val="0"/>
                <w:sz w:val="24"/>
              </w:rPr>
            </w:pPr>
          </w:p>
        </w:tc>
        <w:tc>
          <w:tcPr>
            <w:tcW w:w="2289" w:type="dxa"/>
            <w:vMerge/>
          </w:tcPr>
          <w:p w:rsidR="00E825FA" w:rsidRPr="008114B6" w:rsidRDefault="00E825FA" w:rsidP="00A3736D">
            <w:pPr>
              <w:pStyle w:val="a3"/>
              <w:ind w:firstLine="0"/>
              <w:jc w:val="center"/>
              <w:rPr>
                <w:b w:val="0"/>
                <w:sz w:val="24"/>
              </w:rPr>
            </w:pPr>
          </w:p>
        </w:tc>
        <w:tc>
          <w:tcPr>
            <w:tcW w:w="1425" w:type="dxa"/>
            <w:vMerge/>
          </w:tcPr>
          <w:p w:rsidR="00E825FA" w:rsidRPr="008114B6" w:rsidRDefault="00E825FA" w:rsidP="00A3736D">
            <w:pPr>
              <w:pStyle w:val="a3"/>
              <w:ind w:firstLine="0"/>
              <w:jc w:val="center"/>
              <w:rPr>
                <w:b w:val="0"/>
                <w:sz w:val="24"/>
              </w:rPr>
            </w:pPr>
          </w:p>
        </w:tc>
        <w:tc>
          <w:tcPr>
            <w:tcW w:w="979" w:type="dxa"/>
          </w:tcPr>
          <w:p w:rsidR="00E825FA" w:rsidRPr="008114B6" w:rsidRDefault="0005209F" w:rsidP="00A3736D">
            <w:pPr>
              <w:pStyle w:val="a3"/>
              <w:ind w:firstLine="0"/>
              <w:jc w:val="center"/>
              <w:rPr>
                <w:b w:val="0"/>
                <w:sz w:val="24"/>
              </w:rPr>
            </w:pPr>
            <w:r w:rsidRPr="008114B6">
              <w:rPr>
                <w:b w:val="0"/>
                <w:sz w:val="24"/>
              </w:rPr>
              <w:t>+,-</w:t>
            </w:r>
          </w:p>
        </w:tc>
        <w:tc>
          <w:tcPr>
            <w:tcW w:w="987" w:type="dxa"/>
          </w:tcPr>
          <w:p w:rsidR="00E825FA" w:rsidRPr="008114B6" w:rsidRDefault="0005209F" w:rsidP="00A3736D">
            <w:pPr>
              <w:pStyle w:val="a3"/>
              <w:ind w:firstLine="0"/>
              <w:jc w:val="center"/>
              <w:rPr>
                <w:b w:val="0"/>
                <w:sz w:val="24"/>
              </w:rPr>
            </w:pPr>
            <w:r w:rsidRPr="008114B6">
              <w:rPr>
                <w:b w:val="0"/>
                <w:sz w:val="24"/>
              </w:rPr>
              <w:t>%</w:t>
            </w:r>
          </w:p>
        </w:tc>
      </w:tr>
      <w:tr w:rsidR="00E825FA" w:rsidRPr="008114B6" w:rsidTr="00D22C6B">
        <w:trPr>
          <w:trHeight w:val="1122"/>
        </w:trPr>
        <w:tc>
          <w:tcPr>
            <w:tcW w:w="569" w:type="dxa"/>
            <w:vMerge w:val="restart"/>
            <w:vAlign w:val="center"/>
          </w:tcPr>
          <w:p w:rsidR="00E825FA" w:rsidRPr="008114B6" w:rsidRDefault="00E825FA" w:rsidP="00A3736D">
            <w:pPr>
              <w:pStyle w:val="a3"/>
              <w:ind w:firstLine="0"/>
              <w:jc w:val="center"/>
              <w:rPr>
                <w:b w:val="0"/>
                <w:sz w:val="24"/>
              </w:rPr>
            </w:pPr>
            <w:r w:rsidRPr="008114B6">
              <w:rPr>
                <w:b w:val="0"/>
                <w:sz w:val="24"/>
              </w:rPr>
              <w:t>1</w:t>
            </w:r>
          </w:p>
        </w:tc>
        <w:tc>
          <w:tcPr>
            <w:tcW w:w="2038" w:type="dxa"/>
            <w:vAlign w:val="center"/>
          </w:tcPr>
          <w:p w:rsidR="00E825FA" w:rsidRPr="008114B6" w:rsidRDefault="00E825FA" w:rsidP="00A3736D">
            <w:pPr>
              <w:pStyle w:val="a3"/>
              <w:ind w:firstLine="0"/>
              <w:jc w:val="center"/>
              <w:rPr>
                <w:b w:val="0"/>
                <w:sz w:val="24"/>
              </w:rPr>
            </w:pPr>
            <w:r w:rsidRPr="008114B6">
              <w:rPr>
                <w:b w:val="0"/>
                <w:sz w:val="24"/>
              </w:rPr>
              <w:t>Предоставлено объемов по питьевой воде, всего</w:t>
            </w:r>
          </w:p>
        </w:tc>
        <w:tc>
          <w:tcPr>
            <w:tcW w:w="1133" w:type="dxa"/>
            <w:vAlign w:val="center"/>
          </w:tcPr>
          <w:p w:rsidR="00E825FA" w:rsidRPr="008114B6" w:rsidRDefault="0005209F" w:rsidP="00A3736D">
            <w:pPr>
              <w:pStyle w:val="a3"/>
              <w:ind w:firstLine="0"/>
              <w:jc w:val="center"/>
              <w:rPr>
                <w:b w:val="0"/>
                <w:sz w:val="24"/>
              </w:rPr>
            </w:pPr>
            <w:r w:rsidRPr="008114B6">
              <w:rPr>
                <w:b w:val="0"/>
                <w:sz w:val="24"/>
              </w:rPr>
              <w:t>т</w:t>
            </w:r>
            <w:r w:rsidR="00E825FA" w:rsidRPr="008114B6">
              <w:rPr>
                <w:b w:val="0"/>
                <w:sz w:val="24"/>
              </w:rPr>
              <w:t>ыс</w:t>
            </w:r>
            <w:proofErr w:type="gramStart"/>
            <w:r w:rsidR="00E825FA" w:rsidRPr="008114B6">
              <w:rPr>
                <w:b w:val="0"/>
                <w:sz w:val="24"/>
              </w:rPr>
              <w:t>.м</w:t>
            </w:r>
            <w:proofErr w:type="gramEnd"/>
            <w:r w:rsidR="00E825FA" w:rsidRPr="008114B6">
              <w:rPr>
                <w:b w:val="0"/>
                <w:sz w:val="24"/>
              </w:rPr>
              <w:t>3</w:t>
            </w:r>
          </w:p>
        </w:tc>
        <w:tc>
          <w:tcPr>
            <w:tcW w:w="2289" w:type="dxa"/>
            <w:vAlign w:val="center"/>
          </w:tcPr>
          <w:p w:rsidR="00E825FA" w:rsidRPr="008114B6" w:rsidRDefault="00E825FA" w:rsidP="00A3736D">
            <w:pPr>
              <w:pStyle w:val="a3"/>
              <w:ind w:firstLine="0"/>
              <w:jc w:val="center"/>
              <w:rPr>
                <w:b w:val="0"/>
                <w:sz w:val="24"/>
              </w:rPr>
            </w:pPr>
            <w:r w:rsidRPr="008114B6">
              <w:rPr>
                <w:b w:val="0"/>
                <w:sz w:val="24"/>
              </w:rPr>
              <w:t>16 386</w:t>
            </w:r>
          </w:p>
        </w:tc>
        <w:tc>
          <w:tcPr>
            <w:tcW w:w="1425" w:type="dxa"/>
            <w:vAlign w:val="center"/>
          </w:tcPr>
          <w:p w:rsidR="00E825FA" w:rsidRPr="008114B6" w:rsidRDefault="00E825FA" w:rsidP="00A3736D">
            <w:pPr>
              <w:pStyle w:val="a3"/>
              <w:ind w:firstLine="0"/>
              <w:jc w:val="center"/>
              <w:rPr>
                <w:b w:val="0"/>
                <w:sz w:val="24"/>
              </w:rPr>
            </w:pPr>
            <w:r w:rsidRPr="008114B6">
              <w:rPr>
                <w:b w:val="0"/>
                <w:sz w:val="24"/>
              </w:rPr>
              <w:t>17 053</w:t>
            </w:r>
          </w:p>
        </w:tc>
        <w:tc>
          <w:tcPr>
            <w:tcW w:w="979" w:type="dxa"/>
            <w:vAlign w:val="center"/>
          </w:tcPr>
          <w:p w:rsidR="00E825FA" w:rsidRPr="008114B6" w:rsidRDefault="00E825FA" w:rsidP="00A3736D">
            <w:pPr>
              <w:pStyle w:val="a3"/>
              <w:ind w:firstLine="0"/>
              <w:jc w:val="center"/>
              <w:rPr>
                <w:b w:val="0"/>
                <w:sz w:val="24"/>
              </w:rPr>
            </w:pPr>
            <w:r w:rsidRPr="008114B6">
              <w:rPr>
                <w:b w:val="0"/>
                <w:sz w:val="24"/>
              </w:rPr>
              <w:t>667</w:t>
            </w:r>
          </w:p>
        </w:tc>
        <w:tc>
          <w:tcPr>
            <w:tcW w:w="987" w:type="dxa"/>
            <w:vAlign w:val="center"/>
          </w:tcPr>
          <w:p w:rsidR="00E825FA" w:rsidRPr="008114B6" w:rsidRDefault="00E825FA" w:rsidP="00A3736D">
            <w:pPr>
              <w:pStyle w:val="a3"/>
              <w:ind w:firstLine="0"/>
              <w:jc w:val="center"/>
              <w:rPr>
                <w:b w:val="0"/>
                <w:sz w:val="24"/>
              </w:rPr>
            </w:pPr>
            <w:r w:rsidRPr="008114B6">
              <w:rPr>
                <w:b w:val="0"/>
                <w:sz w:val="24"/>
              </w:rPr>
              <w:t>104,1</w:t>
            </w:r>
          </w:p>
        </w:tc>
      </w:tr>
      <w:tr w:rsidR="00E825FA" w:rsidRPr="008114B6" w:rsidTr="00D22C6B">
        <w:trPr>
          <w:trHeight w:val="517"/>
        </w:trPr>
        <w:tc>
          <w:tcPr>
            <w:tcW w:w="569" w:type="dxa"/>
            <w:vMerge/>
          </w:tcPr>
          <w:p w:rsidR="00E825FA" w:rsidRPr="008114B6" w:rsidRDefault="00E825FA" w:rsidP="00A3736D">
            <w:pPr>
              <w:pStyle w:val="a3"/>
              <w:ind w:firstLine="0"/>
              <w:jc w:val="center"/>
              <w:rPr>
                <w:b w:val="0"/>
                <w:sz w:val="24"/>
              </w:rPr>
            </w:pPr>
          </w:p>
        </w:tc>
        <w:tc>
          <w:tcPr>
            <w:tcW w:w="2038" w:type="dxa"/>
            <w:vMerge w:val="restart"/>
            <w:vAlign w:val="center"/>
          </w:tcPr>
          <w:p w:rsidR="00E825FA" w:rsidRPr="008114B6" w:rsidRDefault="00E825FA" w:rsidP="00A3736D">
            <w:pPr>
              <w:pStyle w:val="a3"/>
              <w:ind w:firstLine="0"/>
              <w:jc w:val="center"/>
              <w:rPr>
                <w:b w:val="0"/>
                <w:sz w:val="24"/>
              </w:rPr>
            </w:pPr>
            <w:r w:rsidRPr="008114B6">
              <w:rPr>
                <w:b w:val="0"/>
                <w:sz w:val="24"/>
              </w:rPr>
              <w:t>Технические потери</w:t>
            </w:r>
          </w:p>
        </w:tc>
        <w:tc>
          <w:tcPr>
            <w:tcW w:w="1133" w:type="dxa"/>
            <w:vAlign w:val="center"/>
          </w:tcPr>
          <w:p w:rsidR="00E825FA" w:rsidRPr="008114B6" w:rsidRDefault="00E825FA" w:rsidP="00E825FA">
            <w:pPr>
              <w:pStyle w:val="a3"/>
              <w:ind w:firstLine="0"/>
              <w:rPr>
                <w:b w:val="0"/>
                <w:sz w:val="24"/>
              </w:rPr>
            </w:pPr>
            <w:r w:rsidRPr="008114B6">
              <w:rPr>
                <w:b w:val="0"/>
                <w:sz w:val="24"/>
              </w:rPr>
              <w:t xml:space="preserve"> </w:t>
            </w:r>
            <w:r w:rsidR="0005209F" w:rsidRPr="008114B6">
              <w:rPr>
                <w:b w:val="0"/>
                <w:sz w:val="24"/>
              </w:rPr>
              <w:t>т</w:t>
            </w:r>
            <w:r w:rsidRPr="008114B6">
              <w:rPr>
                <w:b w:val="0"/>
                <w:sz w:val="24"/>
              </w:rPr>
              <w:t>ыс</w:t>
            </w:r>
            <w:proofErr w:type="gramStart"/>
            <w:r w:rsidRPr="008114B6">
              <w:rPr>
                <w:b w:val="0"/>
                <w:sz w:val="24"/>
              </w:rPr>
              <w:t>.м</w:t>
            </w:r>
            <w:proofErr w:type="gramEnd"/>
            <w:r w:rsidRPr="008114B6">
              <w:rPr>
                <w:b w:val="0"/>
                <w:sz w:val="24"/>
              </w:rPr>
              <w:t>3</w:t>
            </w:r>
          </w:p>
        </w:tc>
        <w:tc>
          <w:tcPr>
            <w:tcW w:w="2289" w:type="dxa"/>
            <w:vAlign w:val="center"/>
          </w:tcPr>
          <w:p w:rsidR="00E825FA" w:rsidRPr="008114B6" w:rsidRDefault="00E825FA" w:rsidP="00A3736D">
            <w:pPr>
              <w:pStyle w:val="a3"/>
              <w:ind w:firstLine="0"/>
              <w:jc w:val="center"/>
              <w:rPr>
                <w:b w:val="0"/>
                <w:sz w:val="24"/>
              </w:rPr>
            </w:pPr>
            <w:r w:rsidRPr="008114B6">
              <w:rPr>
                <w:b w:val="0"/>
                <w:sz w:val="24"/>
              </w:rPr>
              <w:t>4 250</w:t>
            </w:r>
          </w:p>
        </w:tc>
        <w:tc>
          <w:tcPr>
            <w:tcW w:w="1425" w:type="dxa"/>
            <w:vAlign w:val="center"/>
          </w:tcPr>
          <w:p w:rsidR="00E825FA" w:rsidRPr="008114B6" w:rsidRDefault="00E825FA" w:rsidP="00A3736D">
            <w:pPr>
              <w:pStyle w:val="a3"/>
              <w:ind w:firstLine="0"/>
              <w:jc w:val="center"/>
              <w:rPr>
                <w:b w:val="0"/>
                <w:sz w:val="24"/>
              </w:rPr>
            </w:pPr>
            <w:r w:rsidRPr="008114B6">
              <w:rPr>
                <w:b w:val="0"/>
                <w:sz w:val="24"/>
              </w:rPr>
              <w:t>4 042</w:t>
            </w:r>
          </w:p>
        </w:tc>
        <w:tc>
          <w:tcPr>
            <w:tcW w:w="979" w:type="dxa"/>
            <w:vAlign w:val="center"/>
          </w:tcPr>
          <w:p w:rsidR="00E825FA" w:rsidRPr="008114B6" w:rsidRDefault="00E825FA" w:rsidP="00A3736D">
            <w:pPr>
              <w:pStyle w:val="a3"/>
              <w:ind w:firstLine="0"/>
              <w:jc w:val="center"/>
              <w:rPr>
                <w:b w:val="0"/>
                <w:sz w:val="24"/>
              </w:rPr>
            </w:pPr>
            <w:r w:rsidRPr="008114B6">
              <w:rPr>
                <w:b w:val="0"/>
                <w:sz w:val="24"/>
              </w:rPr>
              <w:t>-208</w:t>
            </w:r>
          </w:p>
        </w:tc>
        <w:tc>
          <w:tcPr>
            <w:tcW w:w="987" w:type="dxa"/>
            <w:vAlign w:val="center"/>
          </w:tcPr>
          <w:p w:rsidR="00E825FA" w:rsidRPr="008114B6" w:rsidRDefault="00E825FA" w:rsidP="00A3736D">
            <w:pPr>
              <w:pStyle w:val="a3"/>
              <w:ind w:firstLine="0"/>
              <w:jc w:val="center"/>
              <w:rPr>
                <w:b w:val="0"/>
                <w:sz w:val="24"/>
              </w:rPr>
            </w:pPr>
            <w:r w:rsidRPr="008114B6">
              <w:rPr>
                <w:b w:val="0"/>
                <w:sz w:val="24"/>
              </w:rPr>
              <w:t>95,1</w:t>
            </w:r>
          </w:p>
        </w:tc>
      </w:tr>
      <w:tr w:rsidR="00E825FA" w:rsidRPr="008114B6" w:rsidTr="00D22C6B">
        <w:trPr>
          <w:trHeight w:val="584"/>
        </w:trPr>
        <w:tc>
          <w:tcPr>
            <w:tcW w:w="569" w:type="dxa"/>
            <w:vMerge/>
          </w:tcPr>
          <w:p w:rsidR="00E825FA" w:rsidRPr="008114B6" w:rsidRDefault="00E825FA" w:rsidP="00A3736D">
            <w:pPr>
              <w:pStyle w:val="a3"/>
              <w:ind w:firstLine="0"/>
              <w:jc w:val="center"/>
              <w:rPr>
                <w:b w:val="0"/>
                <w:sz w:val="24"/>
              </w:rPr>
            </w:pPr>
          </w:p>
        </w:tc>
        <w:tc>
          <w:tcPr>
            <w:tcW w:w="2038" w:type="dxa"/>
            <w:vMerge/>
            <w:vAlign w:val="center"/>
          </w:tcPr>
          <w:p w:rsidR="00E825FA" w:rsidRPr="008114B6" w:rsidRDefault="00E825FA" w:rsidP="00A3736D">
            <w:pPr>
              <w:pStyle w:val="a3"/>
              <w:ind w:firstLine="0"/>
              <w:jc w:val="center"/>
              <w:rPr>
                <w:b w:val="0"/>
                <w:sz w:val="24"/>
              </w:rPr>
            </w:pPr>
          </w:p>
        </w:tc>
        <w:tc>
          <w:tcPr>
            <w:tcW w:w="1133" w:type="dxa"/>
            <w:vAlign w:val="center"/>
          </w:tcPr>
          <w:p w:rsidR="00E825FA" w:rsidRPr="008114B6" w:rsidRDefault="00E825FA" w:rsidP="00A3736D">
            <w:pPr>
              <w:pStyle w:val="a3"/>
              <w:ind w:firstLine="0"/>
              <w:jc w:val="center"/>
              <w:rPr>
                <w:b w:val="0"/>
                <w:sz w:val="24"/>
              </w:rPr>
            </w:pPr>
            <w:r w:rsidRPr="008114B6">
              <w:rPr>
                <w:b w:val="0"/>
                <w:sz w:val="24"/>
              </w:rPr>
              <w:t>%</w:t>
            </w:r>
          </w:p>
        </w:tc>
        <w:tc>
          <w:tcPr>
            <w:tcW w:w="2289" w:type="dxa"/>
            <w:vAlign w:val="center"/>
          </w:tcPr>
          <w:p w:rsidR="00E825FA" w:rsidRPr="008114B6" w:rsidRDefault="00E825FA" w:rsidP="00A3736D">
            <w:pPr>
              <w:pStyle w:val="a3"/>
              <w:ind w:firstLine="0"/>
              <w:jc w:val="center"/>
              <w:rPr>
                <w:b w:val="0"/>
                <w:sz w:val="24"/>
              </w:rPr>
            </w:pPr>
            <w:r w:rsidRPr="008114B6">
              <w:rPr>
                <w:b w:val="0"/>
                <w:sz w:val="24"/>
              </w:rPr>
              <w:t>20,57</w:t>
            </w:r>
          </w:p>
        </w:tc>
        <w:tc>
          <w:tcPr>
            <w:tcW w:w="1425" w:type="dxa"/>
            <w:vAlign w:val="center"/>
          </w:tcPr>
          <w:p w:rsidR="00E825FA" w:rsidRPr="008114B6" w:rsidRDefault="00E825FA" w:rsidP="00A3736D">
            <w:pPr>
              <w:pStyle w:val="a3"/>
              <w:ind w:firstLine="0"/>
              <w:jc w:val="center"/>
              <w:rPr>
                <w:b w:val="0"/>
                <w:sz w:val="24"/>
              </w:rPr>
            </w:pPr>
            <w:r w:rsidRPr="008114B6">
              <w:rPr>
                <w:b w:val="0"/>
                <w:sz w:val="24"/>
              </w:rPr>
              <w:t>19,14</w:t>
            </w:r>
          </w:p>
        </w:tc>
        <w:tc>
          <w:tcPr>
            <w:tcW w:w="979" w:type="dxa"/>
            <w:vAlign w:val="center"/>
          </w:tcPr>
          <w:p w:rsidR="00E825FA" w:rsidRPr="008114B6" w:rsidRDefault="0005209F" w:rsidP="00A3736D">
            <w:pPr>
              <w:pStyle w:val="a3"/>
              <w:ind w:firstLine="0"/>
              <w:jc w:val="center"/>
              <w:rPr>
                <w:b w:val="0"/>
                <w:sz w:val="24"/>
              </w:rPr>
            </w:pPr>
            <w:r w:rsidRPr="008114B6">
              <w:rPr>
                <w:b w:val="0"/>
                <w:sz w:val="24"/>
              </w:rPr>
              <w:t>-1,4</w:t>
            </w:r>
          </w:p>
        </w:tc>
        <w:tc>
          <w:tcPr>
            <w:tcW w:w="987" w:type="dxa"/>
            <w:vAlign w:val="center"/>
          </w:tcPr>
          <w:p w:rsidR="00E825FA" w:rsidRPr="008114B6" w:rsidRDefault="0005209F" w:rsidP="00A3736D">
            <w:pPr>
              <w:pStyle w:val="a3"/>
              <w:ind w:firstLine="0"/>
              <w:jc w:val="center"/>
              <w:rPr>
                <w:b w:val="0"/>
                <w:sz w:val="24"/>
              </w:rPr>
            </w:pPr>
            <w:r w:rsidRPr="008114B6">
              <w:rPr>
                <w:b w:val="0"/>
                <w:sz w:val="24"/>
              </w:rPr>
              <w:t>93,0</w:t>
            </w:r>
          </w:p>
        </w:tc>
      </w:tr>
    </w:tbl>
    <w:p w:rsidR="00A3736D" w:rsidRPr="008114B6" w:rsidRDefault="00A3736D" w:rsidP="00A3736D">
      <w:pPr>
        <w:pStyle w:val="a3"/>
        <w:ind w:firstLine="0"/>
        <w:jc w:val="center"/>
        <w:rPr>
          <w:b w:val="0"/>
          <w:sz w:val="24"/>
        </w:rPr>
      </w:pPr>
    </w:p>
    <w:p w:rsidR="0021651F" w:rsidRPr="00D22C6B" w:rsidRDefault="0021651F" w:rsidP="0021651F">
      <w:pPr>
        <w:pStyle w:val="a3"/>
        <w:ind w:firstLine="0"/>
        <w:jc w:val="center"/>
        <w:rPr>
          <w:sz w:val="24"/>
        </w:rPr>
      </w:pPr>
      <w:r>
        <w:rPr>
          <w:bCs w:val="0"/>
          <w:sz w:val="24"/>
        </w:rPr>
        <w:t xml:space="preserve">3.2. </w:t>
      </w:r>
      <w:r w:rsidRPr="00D22C6B">
        <w:rPr>
          <w:sz w:val="24"/>
        </w:rPr>
        <w:t>Объем предоставленных услуг по подаче воды по магистральным трубопроводам и распределительным сетям (</w:t>
      </w:r>
      <w:r>
        <w:rPr>
          <w:sz w:val="24"/>
        </w:rPr>
        <w:t>техническая</w:t>
      </w:r>
      <w:r w:rsidRPr="00D22C6B">
        <w:rPr>
          <w:sz w:val="24"/>
        </w:rPr>
        <w:t xml:space="preserve"> вода)</w:t>
      </w:r>
    </w:p>
    <w:p w:rsidR="0005209F" w:rsidRDefault="0005209F" w:rsidP="00A3736D">
      <w:pPr>
        <w:pStyle w:val="a3"/>
        <w:ind w:firstLine="0"/>
        <w:jc w:val="center"/>
        <w:rPr>
          <w:b w:val="0"/>
          <w:sz w:val="24"/>
        </w:rPr>
      </w:pPr>
    </w:p>
    <w:p w:rsidR="001B6F5E" w:rsidRDefault="001B6F5E" w:rsidP="001B6F5E">
      <w:pPr>
        <w:pStyle w:val="a3"/>
        <w:ind w:firstLine="708"/>
        <w:jc w:val="both"/>
        <w:rPr>
          <w:b w:val="0"/>
          <w:bCs w:val="0"/>
          <w:sz w:val="24"/>
        </w:rPr>
      </w:pPr>
      <w:r w:rsidRPr="008114B6">
        <w:rPr>
          <w:b w:val="0"/>
          <w:bCs w:val="0"/>
          <w:sz w:val="24"/>
        </w:rPr>
        <w:t>Объем предоставленных услуг по технической воде составил 9 881 тыс</w:t>
      </w:r>
      <w:proofErr w:type="gramStart"/>
      <w:r w:rsidRPr="008114B6">
        <w:rPr>
          <w:b w:val="0"/>
          <w:bCs w:val="0"/>
          <w:sz w:val="24"/>
        </w:rPr>
        <w:t>.м</w:t>
      </w:r>
      <w:proofErr w:type="gramEnd"/>
      <w:r w:rsidRPr="008114B6">
        <w:rPr>
          <w:b w:val="0"/>
          <w:bCs w:val="0"/>
          <w:sz w:val="24"/>
          <w:vertAlign w:val="superscript"/>
        </w:rPr>
        <w:t>3</w:t>
      </w:r>
      <w:r w:rsidRPr="008114B6">
        <w:rPr>
          <w:b w:val="0"/>
          <w:bCs w:val="0"/>
          <w:sz w:val="24"/>
        </w:rPr>
        <w:t>, что составляет 100,2% к уровню объемов реализации, предусмотренных в тарифной смете.</w:t>
      </w:r>
    </w:p>
    <w:p w:rsidR="001B6F5E" w:rsidRPr="008114B6" w:rsidRDefault="001B6F5E" w:rsidP="001B6F5E">
      <w:pPr>
        <w:pStyle w:val="a3"/>
        <w:ind w:firstLine="708"/>
        <w:jc w:val="both"/>
        <w:rPr>
          <w:b w:val="0"/>
          <w:bCs w:val="0"/>
          <w:sz w:val="24"/>
        </w:rPr>
      </w:pPr>
    </w:p>
    <w:p w:rsidR="001B6F5E" w:rsidRPr="008114B6" w:rsidRDefault="001B6F5E" w:rsidP="001B6F5E">
      <w:pPr>
        <w:pStyle w:val="a3"/>
        <w:ind w:firstLine="0"/>
        <w:jc w:val="center"/>
        <w:rPr>
          <w:b w:val="0"/>
          <w:sz w:val="24"/>
        </w:rPr>
      </w:pPr>
      <w:r w:rsidRPr="008114B6">
        <w:rPr>
          <w:b w:val="0"/>
          <w:sz w:val="24"/>
        </w:rPr>
        <w:t xml:space="preserve">                                                                                             </w:t>
      </w:r>
      <w:r>
        <w:rPr>
          <w:b w:val="0"/>
          <w:sz w:val="24"/>
        </w:rPr>
        <w:t xml:space="preserve">                                  </w:t>
      </w:r>
      <w:r w:rsidRPr="008114B6">
        <w:rPr>
          <w:b w:val="0"/>
          <w:sz w:val="24"/>
        </w:rPr>
        <w:t xml:space="preserve">  Таблица </w:t>
      </w:r>
      <w:r w:rsidR="00D451AB">
        <w:rPr>
          <w:b w:val="0"/>
          <w:sz w:val="24"/>
        </w:rPr>
        <w:t>5</w:t>
      </w:r>
    </w:p>
    <w:p w:rsidR="001B6F5E" w:rsidRPr="008114B6" w:rsidRDefault="001B6F5E" w:rsidP="001B6F5E">
      <w:pPr>
        <w:pStyle w:val="a3"/>
        <w:ind w:firstLine="0"/>
        <w:jc w:val="center"/>
        <w:rPr>
          <w:b w:val="0"/>
          <w:sz w:val="24"/>
        </w:rPr>
      </w:pPr>
      <w:r w:rsidRPr="008114B6">
        <w:rPr>
          <w:b w:val="0"/>
          <w:sz w:val="24"/>
        </w:rPr>
        <w:t>Объем предоставленных услуг по подаче воды по магистральным трубопроводам и распределительным сетям (техническая вода)</w:t>
      </w:r>
    </w:p>
    <w:p w:rsidR="001B6F5E" w:rsidRPr="008114B6" w:rsidRDefault="001B6F5E" w:rsidP="001B6F5E">
      <w:pPr>
        <w:pStyle w:val="a3"/>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1B6F5E" w:rsidRPr="008114B6" w:rsidTr="00FF58F7">
        <w:tc>
          <w:tcPr>
            <w:tcW w:w="564" w:type="dxa"/>
            <w:vMerge w:val="restart"/>
            <w:vAlign w:val="center"/>
          </w:tcPr>
          <w:p w:rsidR="001B6F5E" w:rsidRPr="008114B6" w:rsidRDefault="001B6F5E" w:rsidP="00FF58F7">
            <w:pPr>
              <w:pStyle w:val="a3"/>
              <w:ind w:firstLine="0"/>
              <w:jc w:val="center"/>
              <w:rPr>
                <w:b w:val="0"/>
                <w:sz w:val="24"/>
              </w:rPr>
            </w:pPr>
            <w:r w:rsidRPr="008114B6">
              <w:rPr>
                <w:b w:val="0"/>
                <w:sz w:val="24"/>
              </w:rPr>
              <w:t>№</w:t>
            </w:r>
          </w:p>
        </w:tc>
        <w:tc>
          <w:tcPr>
            <w:tcW w:w="2022" w:type="dxa"/>
            <w:vMerge w:val="restart"/>
            <w:vAlign w:val="center"/>
          </w:tcPr>
          <w:p w:rsidR="001B6F5E" w:rsidRPr="008114B6" w:rsidRDefault="001B6F5E" w:rsidP="00FF58F7">
            <w:pPr>
              <w:pStyle w:val="a3"/>
              <w:ind w:firstLine="0"/>
              <w:jc w:val="center"/>
              <w:rPr>
                <w:b w:val="0"/>
                <w:sz w:val="24"/>
              </w:rPr>
            </w:pPr>
            <w:r w:rsidRPr="008114B6">
              <w:rPr>
                <w:b w:val="0"/>
                <w:sz w:val="24"/>
              </w:rPr>
              <w:t>Наименование</w:t>
            </w:r>
          </w:p>
        </w:tc>
        <w:tc>
          <w:tcPr>
            <w:tcW w:w="1124" w:type="dxa"/>
            <w:vMerge w:val="restart"/>
            <w:vAlign w:val="center"/>
          </w:tcPr>
          <w:p w:rsidR="001B6F5E" w:rsidRPr="008114B6" w:rsidRDefault="001B6F5E" w:rsidP="00FF58F7">
            <w:pPr>
              <w:pStyle w:val="a3"/>
              <w:ind w:firstLine="0"/>
              <w:jc w:val="center"/>
              <w:rPr>
                <w:b w:val="0"/>
                <w:sz w:val="24"/>
              </w:rPr>
            </w:pPr>
            <w:proofErr w:type="spellStart"/>
            <w:r w:rsidRPr="008114B6">
              <w:rPr>
                <w:b w:val="0"/>
                <w:sz w:val="24"/>
              </w:rPr>
              <w:t>Ед</w:t>
            </w:r>
            <w:proofErr w:type="gramStart"/>
            <w:r w:rsidRPr="008114B6">
              <w:rPr>
                <w:b w:val="0"/>
                <w:sz w:val="24"/>
              </w:rPr>
              <w:t>.и</w:t>
            </w:r>
            <w:proofErr w:type="gramEnd"/>
            <w:r w:rsidRPr="008114B6">
              <w:rPr>
                <w:b w:val="0"/>
                <w:sz w:val="24"/>
              </w:rPr>
              <w:t>зм</w:t>
            </w:r>
            <w:proofErr w:type="spellEnd"/>
            <w:r w:rsidRPr="008114B6">
              <w:rPr>
                <w:b w:val="0"/>
                <w:sz w:val="24"/>
              </w:rPr>
              <w:t>.</w:t>
            </w:r>
          </w:p>
        </w:tc>
        <w:tc>
          <w:tcPr>
            <w:tcW w:w="2271" w:type="dxa"/>
            <w:vMerge w:val="restart"/>
            <w:vAlign w:val="center"/>
          </w:tcPr>
          <w:p w:rsidR="00D451AB" w:rsidRDefault="00D451AB" w:rsidP="00D451AB">
            <w:pPr>
              <w:pStyle w:val="a3"/>
              <w:ind w:firstLine="0"/>
              <w:jc w:val="center"/>
              <w:rPr>
                <w:b w:val="0"/>
                <w:sz w:val="24"/>
              </w:rPr>
            </w:pPr>
            <w:r>
              <w:rPr>
                <w:b w:val="0"/>
                <w:sz w:val="24"/>
              </w:rPr>
              <w:t xml:space="preserve">Принято в утвержденной тарифной смете </w:t>
            </w:r>
          </w:p>
          <w:p w:rsidR="001B6F5E" w:rsidRPr="00D451AB" w:rsidRDefault="00D451AB" w:rsidP="00D451AB">
            <w:pPr>
              <w:pStyle w:val="a3"/>
              <w:ind w:firstLine="0"/>
              <w:jc w:val="center"/>
              <w:rPr>
                <w:b w:val="0"/>
                <w:sz w:val="24"/>
              </w:rPr>
            </w:pPr>
            <w:r>
              <w:rPr>
                <w:b w:val="0"/>
              </w:rPr>
              <w:t xml:space="preserve"> </w:t>
            </w:r>
            <w:r w:rsidRPr="00D451AB">
              <w:rPr>
                <w:b w:val="0"/>
                <w:sz w:val="24"/>
              </w:rPr>
              <w:t>на 2014 год</w:t>
            </w:r>
          </w:p>
        </w:tc>
        <w:tc>
          <w:tcPr>
            <w:tcW w:w="1414" w:type="dxa"/>
            <w:vMerge w:val="restart"/>
            <w:vAlign w:val="center"/>
          </w:tcPr>
          <w:p w:rsidR="001B6F5E" w:rsidRPr="008114B6" w:rsidRDefault="001B6F5E" w:rsidP="00FF58F7">
            <w:pPr>
              <w:pStyle w:val="a3"/>
              <w:ind w:firstLine="0"/>
              <w:jc w:val="center"/>
              <w:rPr>
                <w:b w:val="0"/>
                <w:sz w:val="24"/>
              </w:rPr>
            </w:pPr>
            <w:r w:rsidRPr="008114B6">
              <w:rPr>
                <w:b w:val="0"/>
                <w:sz w:val="24"/>
              </w:rPr>
              <w:t>Факт2014 год</w:t>
            </w:r>
          </w:p>
        </w:tc>
        <w:tc>
          <w:tcPr>
            <w:tcW w:w="1950" w:type="dxa"/>
            <w:gridSpan w:val="2"/>
            <w:vAlign w:val="center"/>
          </w:tcPr>
          <w:p w:rsidR="001B6F5E" w:rsidRPr="008114B6" w:rsidRDefault="001B6F5E" w:rsidP="00FF58F7">
            <w:pPr>
              <w:pStyle w:val="a3"/>
              <w:ind w:firstLine="0"/>
              <w:jc w:val="center"/>
              <w:rPr>
                <w:b w:val="0"/>
                <w:sz w:val="24"/>
              </w:rPr>
            </w:pPr>
            <w:r w:rsidRPr="008114B6">
              <w:rPr>
                <w:b w:val="0"/>
                <w:sz w:val="24"/>
              </w:rPr>
              <w:t>отклонения</w:t>
            </w:r>
          </w:p>
        </w:tc>
      </w:tr>
      <w:tr w:rsidR="001B6F5E" w:rsidRPr="008114B6" w:rsidTr="00FF58F7">
        <w:tc>
          <w:tcPr>
            <w:tcW w:w="564" w:type="dxa"/>
            <w:vMerge/>
          </w:tcPr>
          <w:p w:rsidR="001B6F5E" w:rsidRPr="008114B6" w:rsidRDefault="001B6F5E" w:rsidP="00FF58F7">
            <w:pPr>
              <w:pStyle w:val="a3"/>
              <w:ind w:firstLine="0"/>
              <w:jc w:val="center"/>
              <w:rPr>
                <w:b w:val="0"/>
                <w:sz w:val="24"/>
              </w:rPr>
            </w:pPr>
          </w:p>
        </w:tc>
        <w:tc>
          <w:tcPr>
            <w:tcW w:w="2022" w:type="dxa"/>
            <w:vMerge/>
          </w:tcPr>
          <w:p w:rsidR="001B6F5E" w:rsidRPr="008114B6" w:rsidRDefault="001B6F5E" w:rsidP="00FF58F7">
            <w:pPr>
              <w:pStyle w:val="a3"/>
              <w:ind w:firstLine="0"/>
              <w:jc w:val="center"/>
              <w:rPr>
                <w:b w:val="0"/>
                <w:sz w:val="24"/>
              </w:rPr>
            </w:pPr>
          </w:p>
        </w:tc>
        <w:tc>
          <w:tcPr>
            <w:tcW w:w="1124" w:type="dxa"/>
            <w:vMerge/>
          </w:tcPr>
          <w:p w:rsidR="001B6F5E" w:rsidRPr="008114B6" w:rsidRDefault="001B6F5E" w:rsidP="00FF58F7">
            <w:pPr>
              <w:pStyle w:val="a3"/>
              <w:ind w:firstLine="0"/>
              <w:jc w:val="center"/>
              <w:rPr>
                <w:b w:val="0"/>
                <w:sz w:val="24"/>
              </w:rPr>
            </w:pPr>
          </w:p>
        </w:tc>
        <w:tc>
          <w:tcPr>
            <w:tcW w:w="2271" w:type="dxa"/>
            <w:vMerge/>
          </w:tcPr>
          <w:p w:rsidR="001B6F5E" w:rsidRPr="008114B6" w:rsidRDefault="001B6F5E" w:rsidP="00FF58F7">
            <w:pPr>
              <w:pStyle w:val="a3"/>
              <w:ind w:firstLine="0"/>
              <w:jc w:val="center"/>
              <w:rPr>
                <w:b w:val="0"/>
                <w:sz w:val="24"/>
              </w:rPr>
            </w:pPr>
          </w:p>
        </w:tc>
        <w:tc>
          <w:tcPr>
            <w:tcW w:w="1414" w:type="dxa"/>
            <w:vMerge/>
          </w:tcPr>
          <w:p w:rsidR="001B6F5E" w:rsidRPr="008114B6" w:rsidRDefault="001B6F5E" w:rsidP="00FF58F7">
            <w:pPr>
              <w:pStyle w:val="a3"/>
              <w:ind w:firstLine="0"/>
              <w:jc w:val="center"/>
              <w:rPr>
                <w:b w:val="0"/>
                <w:sz w:val="24"/>
              </w:rPr>
            </w:pPr>
          </w:p>
        </w:tc>
        <w:tc>
          <w:tcPr>
            <w:tcW w:w="971" w:type="dxa"/>
          </w:tcPr>
          <w:p w:rsidR="001B6F5E" w:rsidRPr="008114B6" w:rsidRDefault="001B6F5E" w:rsidP="00FF58F7">
            <w:pPr>
              <w:pStyle w:val="a3"/>
              <w:ind w:firstLine="0"/>
              <w:jc w:val="center"/>
              <w:rPr>
                <w:b w:val="0"/>
                <w:sz w:val="24"/>
              </w:rPr>
            </w:pPr>
            <w:r w:rsidRPr="008114B6">
              <w:rPr>
                <w:b w:val="0"/>
                <w:sz w:val="24"/>
              </w:rPr>
              <w:t>+,-</w:t>
            </w:r>
          </w:p>
        </w:tc>
        <w:tc>
          <w:tcPr>
            <w:tcW w:w="979" w:type="dxa"/>
          </w:tcPr>
          <w:p w:rsidR="001B6F5E" w:rsidRPr="008114B6" w:rsidRDefault="001B6F5E" w:rsidP="00FF58F7">
            <w:pPr>
              <w:pStyle w:val="a3"/>
              <w:ind w:firstLine="0"/>
              <w:jc w:val="center"/>
              <w:rPr>
                <w:b w:val="0"/>
                <w:sz w:val="24"/>
              </w:rPr>
            </w:pPr>
            <w:r w:rsidRPr="008114B6">
              <w:rPr>
                <w:b w:val="0"/>
                <w:sz w:val="24"/>
              </w:rPr>
              <w:t>%</w:t>
            </w:r>
          </w:p>
        </w:tc>
      </w:tr>
      <w:tr w:rsidR="001B6F5E" w:rsidRPr="008114B6" w:rsidTr="00FF58F7">
        <w:tc>
          <w:tcPr>
            <w:tcW w:w="564" w:type="dxa"/>
            <w:vMerge w:val="restart"/>
            <w:vAlign w:val="center"/>
          </w:tcPr>
          <w:p w:rsidR="001B6F5E" w:rsidRPr="008114B6" w:rsidRDefault="001B6F5E" w:rsidP="00FF58F7">
            <w:pPr>
              <w:pStyle w:val="a3"/>
              <w:ind w:firstLine="0"/>
              <w:jc w:val="center"/>
              <w:rPr>
                <w:b w:val="0"/>
                <w:sz w:val="24"/>
              </w:rPr>
            </w:pPr>
            <w:r w:rsidRPr="008114B6">
              <w:rPr>
                <w:b w:val="0"/>
                <w:sz w:val="24"/>
              </w:rPr>
              <w:t>1</w:t>
            </w:r>
          </w:p>
        </w:tc>
        <w:tc>
          <w:tcPr>
            <w:tcW w:w="2022" w:type="dxa"/>
            <w:vAlign w:val="center"/>
          </w:tcPr>
          <w:p w:rsidR="001B6F5E" w:rsidRPr="008114B6" w:rsidRDefault="001B6F5E" w:rsidP="00D451AB">
            <w:pPr>
              <w:pStyle w:val="a3"/>
              <w:ind w:firstLine="0"/>
              <w:rPr>
                <w:b w:val="0"/>
                <w:sz w:val="24"/>
              </w:rPr>
            </w:pPr>
            <w:r w:rsidRPr="008114B6">
              <w:rPr>
                <w:b w:val="0"/>
                <w:sz w:val="24"/>
              </w:rPr>
              <w:t>Предоставлено объемов по технической воде, всего</w:t>
            </w:r>
          </w:p>
        </w:tc>
        <w:tc>
          <w:tcPr>
            <w:tcW w:w="1124" w:type="dxa"/>
            <w:vAlign w:val="center"/>
          </w:tcPr>
          <w:p w:rsidR="001B6F5E" w:rsidRPr="008114B6" w:rsidRDefault="001B6F5E" w:rsidP="00FF58F7">
            <w:pPr>
              <w:pStyle w:val="a3"/>
              <w:ind w:firstLine="0"/>
              <w:jc w:val="center"/>
              <w:rPr>
                <w:b w:val="0"/>
                <w:sz w:val="24"/>
              </w:rPr>
            </w:pPr>
            <w:r w:rsidRPr="008114B6">
              <w:rPr>
                <w:b w:val="0"/>
                <w:sz w:val="24"/>
              </w:rPr>
              <w:t>тыс</w:t>
            </w:r>
            <w:proofErr w:type="gramStart"/>
            <w:r w:rsidRPr="008114B6">
              <w:rPr>
                <w:b w:val="0"/>
                <w:sz w:val="24"/>
              </w:rPr>
              <w:t>.м</w:t>
            </w:r>
            <w:proofErr w:type="gramEnd"/>
            <w:r w:rsidRPr="001B6F5E">
              <w:rPr>
                <w:b w:val="0"/>
                <w:sz w:val="24"/>
                <w:vertAlign w:val="superscript"/>
              </w:rPr>
              <w:t>3</w:t>
            </w:r>
          </w:p>
        </w:tc>
        <w:tc>
          <w:tcPr>
            <w:tcW w:w="2271" w:type="dxa"/>
            <w:vAlign w:val="center"/>
          </w:tcPr>
          <w:p w:rsidR="001B6F5E" w:rsidRPr="008114B6" w:rsidRDefault="001B6F5E" w:rsidP="00FF58F7">
            <w:pPr>
              <w:pStyle w:val="a3"/>
              <w:ind w:firstLine="0"/>
              <w:jc w:val="center"/>
              <w:rPr>
                <w:b w:val="0"/>
                <w:sz w:val="24"/>
              </w:rPr>
            </w:pPr>
            <w:r w:rsidRPr="008114B6">
              <w:rPr>
                <w:b w:val="0"/>
                <w:sz w:val="24"/>
              </w:rPr>
              <w:t>9 861</w:t>
            </w:r>
          </w:p>
        </w:tc>
        <w:tc>
          <w:tcPr>
            <w:tcW w:w="1414" w:type="dxa"/>
            <w:vAlign w:val="center"/>
          </w:tcPr>
          <w:p w:rsidR="001B6F5E" w:rsidRPr="008114B6" w:rsidRDefault="001B6F5E" w:rsidP="00FF58F7">
            <w:pPr>
              <w:pStyle w:val="a3"/>
              <w:ind w:firstLine="0"/>
              <w:jc w:val="center"/>
              <w:rPr>
                <w:b w:val="0"/>
                <w:sz w:val="24"/>
              </w:rPr>
            </w:pPr>
            <w:r w:rsidRPr="008114B6">
              <w:rPr>
                <w:b w:val="0"/>
                <w:sz w:val="24"/>
              </w:rPr>
              <w:t>9 881</w:t>
            </w:r>
          </w:p>
        </w:tc>
        <w:tc>
          <w:tcPr>
            <w:tcW w:w="971" w:type="dxa"/>
            <w:vAlign w:val="center"/>
          </w:tcPr>
          <w:p w:rsidR="001B6F5E" w:rsidRPr="008114B6" w:rsidRDefault="001B6F5E" w:rsidP="00FF58F7">
            <w:pPr>
              <w:pStyle w:val="a3"/>
              <w:ind w:firstLine="0"/>
              <w:jc w:val="center"/>
              <w:rPr>
                <w:b w:val="0"/>
                <w:sz w:val="24"/>
              </w:rPr>
            </w:pPr>
            <w:r w:rsidRPr="008114B6">
              <w:rPr>
                <w:b w:val="0"/>
                <w:sz w:val="24"/>
              </w:rPr>
              <w:t>20</w:t>
            </w:r>
          </w:p>
        </w:tc>
        <w:tc>
          <w:tcPr>
            <w:tcW w:w="979" w:type="dxa"/>
            <w:vAlign w:val="center"/>
          </w:tcPr>
          <w:p w:rsidR="001B6F5E" w:rsidRPr="008114B6" w:rsidRDefault="001B6F5E" w:rsidP="00FF58F7">
            <w:pPr>
              <w:pStyle w:val="a3"/>
              <w:ind w:firstLine="0"/>
              <w:jc w:val="center"/>
              <w:rPr>
                <w:b w:val="0"/>
                <w:sz w:val="24"/>
              </w:rPr>
            </w:pPr>
            <w:r w:rsidRPr="008114B6">
              <w:rPr>
                <w:b w:val="0"/>
                <w:sz w:val="24"/>
              </w:rPr>
              <w:t>100,2</w:t>
            </w:r>
          </w:p>
        </w:tc>
      </w:tr>
      <w:tr w:rsidR="001B6F5E" w:rsidRPr="008114B6" w:rsidTr="00FF58F7">
        <w:trPr>
          <w:trHeight w:val="505"/>
        </w:trPr>
        <w:tc>
          <w:tcPr>
            <w:tcW w:w="564" w:type="dxa"/>
            <w:vMerge/>
          </w:tcPr>
          <w:p w:rsidR="001B6F5E" w:rsidRPr="008114B6" w:rsidRDefault="001B6F5E" w:rsidP="00FF58F7">
            <w:pPr>
              <w:pStyle w:val="a3"/>
              <w:ind w:firstLine="0"/>
              <w:jc w:val="center"/>
              <w:rPr>
                <w:b w:val="0"/>
                <w:sz w:val="24"/>
              </w:rPr>
            </w:pPr>
          </w:p>
        </w:tc>
        <w:tc>
          <w:tcPr>
            <w:tcW w:w="2022" w:type="dxa"/>
            <w:vMerge w:val="restart"/>
            <w:vAlign w:val="center"/>
          </w:tcPr>
          <w:p w:rsidR="001B6F5E" w:rsidRPr="008114B6" w:rsidRDefault="001B6F5E" w:rsidP="00D451AB">
            <w:pPr>
              <w:pStyle w:val="a3"/>
              <w:ind w:firstLine="0"/>
              <w:rPr>
                <w:b w:val="0"/>
                <w:sz w:val="24"/>
              </w:rPr>
            </w:pPr>
            <w:r w:rsidRPr="008114B6">
              <w:rPr>
                <w:b w:val="0"/>
                <w:sz w:val="24"/>
              </w:rPr>
              <w:t>Технические потери</w:t>
            </w:r>
          </w:p>
        </w:tc>
        <w:tc>
          <w:tcPr>
            <w:tcW w:w="1124" w:type="dxa"/>
            <w:vAlign w:val="center"/>
          </w:tcPr>
          <w:p w:rsidR="001B6F5E" w:rsidRPr="008114B6" w:rsidRDefault="001B6F5E" w:rsidP="00FF58F7">
            <w:pPr>
              <w:pStyle w:val="a3"/>
              <w:ind w:firstLine="0"/>
              <w:rPr>
                <w:b w:val="0"/>
                <w:sz w:val="24"/>
              </w:rPr>
            </w:pPr>
            <w:r w:rsidRPr="008114B6">
              <w:rPr>
                <w:b w:val="0"/>
                <w:sz w:val="24"/>
              </w:rPr>
              <w:t xml:space="preserve"> тыс</w:t>
            </w:r>
            <w:proofErr w:type="gramStart"/>
            <w:r w:rsidRPr="008114B6">
              <w:rPr>
                <w:b w:val="0"/>
                <w:sz w:val="24"/>
              </w:rPr>
              <w:t>.м</w:t>
            </w:r>
            <w:proofErr w:type="gramEnd"/>
            <w:r w:rsidRPr="001B6F5E">
              <w:rPr>
                <w:b w:val="0"/>
                <w:sz w:val="24"/>
                <w:vertAlign w:val="superscript"/>
              </w:rPr>
              <w:t>3</w:t>
            </w:r>
          </w:p>
        </w:tc>
        <w:tc>
          <w:tcPr>
            <w:tcW w:w="2271" w:type="dxa"/>
            <w:vAlign w:val="center"/>
          </w:tcPr>
          <w:p w:rsidR="001B6F5E" w:rsidRPr="008114B6" w:rsidRDefault="001B6F5E" w:rsidP="00FF58F7">
            <w:pPr>
              <w:pStyle w:val="a3"/>
              <w:ind w:firstLine="0"/>
              <w:jc w:val="center"/>
              <w:rPr>
                <w:b w:val="0"/>
                <w:sz w:val="24"/>
              </w:rPr>
            </w:pPr>
            <w:r w:rsidRPr="008114B6">
              <w:rPr>
                <w:b w:val="0"/>
                <w:sz w:val="24"/>
              </w:rPr>
              <w:t>770</w:t>
            </w:r>
          </w:p>
        </w:tc>
        <w:tc>
          <w:tcPr>
            <w:tcW w:w="1414" w:type="dxa"/>
            <w:vAlign w:val="center"/>
          </w:tcPr>
          <w:p w:rsidR="001B6F5E" w:rsidRPr="008114B6" w:rsidRDefault="001B6F5E" w:rsidP="00FF58F7">
            <w:pPr>
              <w:pStyle w:val="a3"/>
              <w:ind w:firstLine="0"/>
              <w:jc w:val="center"/>
              <w:rPr>
                <w:b w:val="0"/>
                <w:sz w:val="24"/>
              </w:rPr>
            </w:pPr>
            <w:r w:rsidRPr="008114B6">
              <w:rPr>
                <w:b w:val="0"/>
                <w:sz w:val="24"/>
              </w:rPr>
              <w:t>756</w:t>
            </w:r>
          </w:p>
        </w:tc>
        <w:tc>
          <w:tcPr>
            <w:tcW w:w="971" w:type="dxa"/>
            <w:vAlign w:val="center"/>
          </w:tcPr>
          <w:p w:rsidR="001B6F5E" w:rsidRPr="008114B6" w:rsidRDefault="001B6F5E" w:rsidP="00FF58F7">
            <w:pPr>
              <w:pStyle w:val="a3"/>
              <w:ind w:firstLine="0"/>
              <w:jc w:val="center"/>
              <w:rPr>
                <w:b w:val="0"/>
                <w:sz w:val="24"/>
              </w:rPr>
            </w:pPr>
            <w:r w:rsidRPr="008114B6">
              <w:rPr>
                <w:b w:val="0"/>
                <w:sz w:val="24"/>
              </w:rPr>
              <w:t>-14</w:t>
            </w:r>
          </w:p>
        </w:tc>
        <w:tc>
          <w:tcPr>
            <w:tcW w:w="979" w:type="dxa"/>
            <w:vAlign w:val="center"/>
          </w:tcPr>
          <w:p w:rsidR="001B6F5E" w:rsidRPr="008114B6" w:rsidRDefault="001B6F5E" w:rsidP="00FF58F7">
            <w:pPr>
              <w:pStyle w:val="a3"/>
              <w:ind w:firstLine="0"/>
              <w:jc w:val="center"/>
              <w:rPr>
                <w:b w:val="0"/>
                <w:sz w:val="24"/>
              </w:rPr>
            </w:pPr>
            <w:r w:rsidRPr="008114B6">
              <w:rPr>
                <w:b w:val="0"/>
                <w:sz w:val="24"/>
              </w:rPr>
              <w:t>98,2</w:t>
            </w:r>
          </w:p>
        </w:tc>
      </w:tr>
      <w:tr w:rsidR="001B6F5E" w:rsidRPr="008114B6" w:rsidTr="00FF58F7">
        <w:trPr>
          <w:trHeight w:val="570"/>
        </w:trPr>
        <w:tc>
          <w:tcPr>
            <w:tcW w:w="564" w:type="dxa"/>
            <w:vMerge/>
          </w:tcPr>
          <w:p w:rsidR="001B6F5E" w:rsidRPr="008114B6" w:rsidRDefault="001B6F5E" w:rsidP="00FF58F7">
            <w:pPr>
              <w:pStyle w:val="a3"/>
              <w:ind w:firstLine="0"/>
              <w:jc w:val="center"/>
              <w:rPr>
                <w:b w:val="0"/>
                <w:sz w:val="24"/>
              </w:rPr>
            </w:pPr>
          </w:p>
        </w:tc>
        <w:tc>
          <w:tcPr>
            <w:tcW w:w="2022" w:type="dxa"/>
            <w:vMerge/>
            <w:vAlign w:val="center"/>
          </w:tcPr>
          <w:p w:rsidR="001B6F5E" w:rsidRPr="008114B6" w:rsidRDefault="001B6F5E" w:rsidP="00FF58F7">
            <w:pPr>
              <w:pStyle w:val="a3"/>
              <w:ind w:firstLine="0"/>
              <w:jc w:val="center"/>
              <w:rPr>
                <w:b w:val="0"/>
                <w:sz w:val="24"/>
              </w:rPr>
            </w:pPr>
          </w:p>
        </w:tc>
        <w:tc>
          <w:tcPr>
            <w:tcW w:w="1124" w:type="dxa"/>
            <w:vAlign w:val="center"/>
          </w:tcPr>
          <w:p w:rsidR="001B6F5E" w:rsidRPr="008114B6" w:rsidRDefault="001B6F5E" w:rsidP="00FF58F7">
            <w:pPr>
              <w:pStyle w:val="a3"/>
              <w:ind w:firstLine="0"/>
              <w:jc w:val="center"/>
              <w:rPr>
                <w:b w:val="0"/>
                <w:sz w:val="24"/>
              </w:rPr>
            </w:pPr>
            <w:r w:rsidRPr="008114B6">
              <w:rPr>
                <w:b w:val="0"/>
                <w:sz w:val="24"/>
              </w:rPr>
              <w:t>%</w:t>
            </w:r>
          </w:p>
        </w:tc>
        <w:tc>
          <w:tcPr>
            <w:tcW w:w="2271" w:type="dxa"/>
            <w:vAlign w:val="center"/>
          </w:tcPr>
          <w:p w:rsidR="001B6F5E" w:rsidRPr="008114B6" w:rsidRDefault="001B6F5E" w:rsidP="00FF58F7">
            <w:pPr>
              <w:pStyle w:val="a3"/>
              <w:ind w:firstLine="0"/>
              <w:jc w:val="center"/>
              <w:rPr>
                <w:b w:val="0"/>
                <w:sz w:val="24"/>
              </w:rPr>
            </w:pPr>
            <w:r w:rsidRPr="008114B6">
              <w:rPr>
                <w:b w:val="0"/>
                <w:sz w:val="24"/>
              </w:rPr>
              <w:t>7,24</w:t>
            </w:r>
          </w:p>
        </w:tc>
        <w:tc>
          <w:tcPr>
            <w:tcW w:w="1414" w:type="dxa"/>
            <w:vAlign w:val="center"/>
          </w:tcPr>
          <w:p w:rsidR="001B6F5E" w:rsidRPr="008114B6" w:rsidRDefault="001B6F5E" w:rsidP="00FF58F7">
            <w:pPr>
              <w:pStyle w:val="a3"/>
              <w:ind w:firstLine="0"/>
              <w:jc w:val="center"/>
              <w:rPr>
                <w:b w:val="0"/>
                <w:sz w:val="24"/>
              </w:rPr>
            </w:pPr>
            <w:r w:rsidRPr="008114B6">
              <w:rPr>
                <w:b w:val="0"/>
                <w:sz w:val="24"/>
              </w:rPr>
              <w:t>7,10</w:t>
            </w:r>
          </w:p>
        </w:tc>
        <w:tc>
          <w:tcPr>
            <w:tcW w:w="971" w:type="dxa"/>
            <w:vAlign w:val="center"/>
          </w:tcPr>
          <w:p w:rsidR="001B6F5E" w:rsidRPr="008114B6" w:rsidRDefault="001B6F5E" w:rsidP="00FF58F7">
            <w:pPr>
              <w:pStyle w:val="a3"/>
              <w:ind w:firstLine="0"/>
              <w:jc w:val="center"/>
              <w:rPr>
                <w:b w:val="0"/>
                <w:sz w:val="24"/>
              </w:rPr>
            </w:pPr>
            <w:r w:rsidRPr="008114B6">
              <w:rPr>
                <w:b w:val="0"/>
                <w:sz w:val="24"/>
              </w:rPr>
              <w:t>-0,1</w:t>
            </w:r>
          </w:p>
        </w:tc>
        <w:tc>
          <w:tcPr>
            <w:tcW w:w="979" w:type="dxa"/>
            <w:vAlign w:val="center"/>
          </w:tcPr>
          <w:p w:rsidR="001B6F5E" w:rsidRPr="008114B6" w:rsidRDefault="001B6F5E" w:rsidP="00FF58F7">
            <w:pPr>
              <w:pStyle w:val="a3"/>
              <w:ind w:firstLine="0"/>
              <w:jc w:val="center"/>
              <w:rPr>
                <w:b w:val="0"/>
                <w:sz w:val="24"/>
              </w:rPr>
            </w:pPr>
            <w:r w:rsidRPr="008114B6">
              <w:rPr>
                <w:b w:val="0"/>
                <w:sz w:val="24"/>
              </w:rPr>
              <w:t>98,1</w:t>
            </w:r>
          </w:p>
        </w:tc>
      </w:tr>
    </w:tbl>
    <w:p w:rsidR="0021651F" w:rsidRDefault="0021651F" w:rsidP="00A3736D">
      <w:pPr>
        <w:pStyle w:val="a3"/>
        <w:ind w:firstLine="0"/>
        <w:jc w:val="center"/>
        <w:rPr>
          <w:b w:val="0"/>
          <w:sz w:val="24"/>
        </w:rPr>
      </w:pPr>
    </w:p>
    <w:p w:rsidR="0021651F" w:rsidRDefault="0021651F" w:rsidP="00A3736D">
      <w:pPr>
        <w:pStyle w:val="a3"/>
        <w:ind w:firstLine="0"/>
        <w:jc w:val="center"/>
        <w:rPr>
          <w:b w:val="0"/>
          <w:sz w:val="24"/>
        </w:rPr>
      </w:pPr>
    </w:p>
    <w:p w:rsidR="00D451AB" w:rsidRPr="00D451AB" w:rsidRDefault="00D451AB" w:rsidP="00D451AB">
      <w:pPr>
        <w:pStyle w:val="a3"/>
        <w:ind w:firstLine="708"/>
        <w:jc w:val="both"/>
        <w:rPr>
          <w:sz w:val="24"/>
        </w:rPr>
      </w:pPr>
      <w:r w:rsidRPr="00D451AB">
        <w:rPr>
          <w:sz w:val="24"/>
        </w:rPr>
        <w:t>3.3 Объем предоставленных услуг по отводу и очистке сточных вод</w:t>
      </w:r>
    </w:p>
    <w:p w:rsidR="00D451AB" w:rsidRDefault="00D451AB" w:rsidP="00D451AB">
      <w:pPr>
        <w:pStyle w:val="a3"/>
        <w:ind w:firstLine="708"/>
        <w:jc w:val="both"/>
        <w:rPr>
          <w:b w:val="0"/>
          <w:sz w:val="24"/>
        </w:rPr>
      </w:pPr>
    </w:p>
    <w:p w:rsidR="00D451AB" w:rsidRPr="008114B6" w:rsidRDefault="00D451AB" w:rsidP="00D451AB">
      <w:pPr>
        <w:pStyle w:val="a3"/>
        <w:ind w:firstLine="708"/>
        <w:jc w:val="both"/>
        <w:rPr>
          <w:b w:val="0"/>
          <w:bCs w:val="0"/>
          <w:sz w:val="24"/>
        </w:rPr>
      </w:pPr>
      <w:r w:rsidRPr="008114B6">
        <w:rPr>
          <w:b w:val="0"/>
          <w:bCs w:val="0"/>
          <w:sz w:val="24"/>
        </w:rPr>
        <w:t>Объем предоставленных услуг по отводу и очистке сточных вод   составил 10 083 тыс</w:t>
      </w:r>
      <w:proofErr w:type="gramStart"/>
      <w:r w:rsidRPr="008114B6">
        <w:rPr>
          <w:b w:val="0"/>
          <w:bCs w:val="0"/>
          <w:sz w:val="24"/>
        </w:rPr>
        <w:t>.м</w:t>
      </w:r>
      <w:proofErr w:type="gramEnd"/>
      <w:r w:rsidRPr="008114B6">
        <w:rPr>
          <w:b w:val="0"/>
          <w:bCs w:val="0"/>
          <w:sz w:val="24"/>
          <w:vertAlign w:val="superscript"/>
        </w:rPr>
        <w:t>3</w:t>
      </w:r>
      <w:r w:rsidRPr="008114B6">
        <w:rPr>
          <w:b w:val="0"/>
          <w:bCs w:val="0"/>
          <w:sz w:val="24"/>
        </w:rPr>
        <w:t xml:space="preserve"> или 103,0% к уровню объемов, предусмотренных в тарифной смете.</w:t>
      </w:r>
    </w:p>
    <w:p w:rsidR="00D451AB" w:rsidRDefault="00D451AB" w:rsidP="00D451AB">
      <w:pPr>
        <w:pStyle w:val="a3"/>
        <w:ind w:firstLine="708"/>
        <w:jc w:val="both"/>
        <w:rPr>
          <w:b w:val="0"/>
          <w:bCs w:val="0"/>
          <w:sz w:val="24"/>
        </w:rPr>
      </w:pPr>
    </w:p>
    <w:p w:rsidR="00D451AB" w:rsidRDefault="00D451AB" w:rsidP="00D451AB">
      <w:pPr>
        <w:pStyle w:val="a3"/>
        <w:ind w:firstLine="708"/>
        <w:jc w:val="both"/>
        <w:rPr>
          <w:b w:val="0"/>
          <w:bCs w:val="0"/>
          <w:sz w:val="24"/>
        </w:rPr>
      </w:pPr>
    </w:p>
    <w:p w:rsidR="00D451AB" w:rsidRDefault="00D451AB" w:rsidP="00D451AB">
      <w:pPr>
        <w:pStyle w:val="a3"/>
        <w:ind w:firstLine="708"/>
        <w:jc w:val="both"/>
        <w:rPr>
          <w:b w:val="0"/>
          <w:bCs w:val="0"/>
          <w:sz w:val="24"/>
        </w:rPr>
      </w:pPr>
    </w:p>
    <w:p w:rsidR="00D451AB" w:rsidRDefault="00D451AB" w:rsidP="00D451AB">
      <w:pPr>
        <w:pStyle w:val="a3"/>
        <w:ind w:firstLine="708"/>
        <w:jc w:val="both"/>
        <w:rPr>
          <w:b w:val="0"/>
          <w:bCs w:val="0"/>
          <w:sz w:val="24"/>
        </w:rPr>
      </w:pPr>
    </w:p>
    <w:p w:rsidR="00D451AB" w:rsidRDefault="00D451AB" w:rsidP="00D451AB">
      <w:pPr>
        <w:pStyle w:val="a3"/>
        <w:ind w:firstLine="708"/>
        <w:jc w:val="both"/>
        <w:rPr>
          <w:b w:val="0"/>
          <w:bCs w:val="0"/>
          <w:sz w:val="24"/>
        </w:rPr>
      </w:pPr>
    </w:p>
    <w:p w:rsidR="00D451AB" w:rsidRDefault="00D451AB" w:rsidP="00D451AB">
      <w:pPr>
        <w:pStyle w:val="a3"/>
        <w:ind w:firstLine="708"/>
        <w:jc w:val="both"/>
        <w:rPr>
          <w:b w:val="0"/>
          <w:bCs w:val="0"/>
          <w:sz w:val="24"/>
        </w:rPr>
      </w:pPr>
    </w:p>
    <w:p w:rsidR="00D451AB" w:rsidRDefault="00D451AB" w:rsidP="00D451AB">
      <w:pPr>
        <w:pStyle w:val="a3"/>
        <w:ind w:firstLine="708"/>
        <w:jc w:val="both"/>
        <w:rPr>
          <w:b w:val="0"/>
          <w:bCs w:val="0"/>
          <w:sz w:val="24"/>
        </w:rPr>
      </w:pPr>
    </w:p>
    <w:p w:rsidR="00D451AB" w:rsidRPr="008114B6" w:rsidRDefault="00D451AB" w:rsidP="00D451AB">
      <w:pPr>
        <w:pStyle w:val="a3"/>
        <w:ind w:firstLine="708"/>
        <w:jc w:val="both"/>
        <w:rPr>
          <w:b w:val="0"/>
          <w:bCs w:val="0"/>
          <w:sz w:val="24"/>
        </w:rPr>
      </w:pPr>
    </w:p>
    <w:p w:rsidR="00D451AB" w:rsidRDefault="00D451AB" w:rsidP="00D451AB">
      <w:pPr>
        <w:pStyle w:val="a3"/>
        <w:ind w:firstLine="0"/>
        <w:jc w:val="right"/>
        <w:rPr>
          <w:b w:val="0"/>
          <w:sz w:val="24"/>
        </w:rPr>
      </w:pPr>
      <w:r w:rsidRPr="008114B6">
        <w:rPr>
          <w:b w:val="0"/>
          <w:sz w:val="24"/>
        </w:rPr>
        <w:lastRenderedPageBreak/>
        <w:t xml:space="preserve">                                                                                                               Таблица </w:t>
      </w:r>
      <w:r>
        <w:rPr>
          <w:b w:val="0"/>
          <w:sz w:val="24"/>
        </w:rPr>
        <w:t>6</w:t>
      </w:r>
    </w:p>
    <w:p w:rsidR="00D451AB" w:rsidRDefault="00D451AB" w:rsidP="00D451AB">
      <w:pPr>
        <w:pStyle w:val="a3"/>
        <w:ind w:firstLine="0"/>
        <w:jc w:val="right"/>
        <w:rPr>
          <w:b w:val="0"/>
          <w:sz w:val="24"/>
        </w:rPr>
      </w:pPr>
    </w:p>
    <w:p w:rsidR="00D451AB" w:rsidRPr="008114B6" w:rsidRDefault="00D451AB" w:rsidP="00D451AB">
      <w:pPr>
        <w:pStyle w:val="a3"/>
        <w:ind w:firstLine="0"/>
        <w:jc w:val="center"/>
        <w:rPr>
          <w:b w:val="0"/>
          <w:sz w:val="24"/>
        </w:rPr>
      </w:pPr>
      <w:r w:rsidRPr="008114B6">
        <w:rPr>
          <w:b w:val="0"/>
          <w:sz w:val="24"/>
        </w:rPr>
        <w:t>Объем предоставленных услуг по отводу и очистке сточных вод</w:t>
      </w:r>
    </w:p>
    <w:p w:rsidR="00D451AB" w:rsidRPr="008114B6" w:rsidRDefault="00D451AB" w:rsidP="00D451AB">
      <w:pPr>
        <w:pStyle w:val="a3"/>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D451AB" w:rsidRPr="008114B6" w:rsidTr="00FF58F7">
        <w:tc>
          <w:tcPr>
            <w:tcW w:w="564" w:type="dxa"/>
            <w:vMerge w:val="restart"/>
            <w:vAlign w:val="center"/>
          </w:tcPr>
          <w:p w:rsidR="00D451AB" w:rsidRPr="008114B6" w:rsidRDefault="00D451AB" w:rsidP="00FF58F7">
            <w:pPr>
              <w:pStyle w:val="a3"/>
              <w:ind w:firstLine="0"/>
              <w:jc w:val="center"/>
              <w:rPr>
                <w:b w:val="0"/>
                <w:sz w:val="24"/>
              </w:rPr>
            </w:pPr>
            <w:r w:rsidRPr="008114B6">
              <w:rPr>
                <w:b w:val="0"/>
                <w:sz w:val="24"/>
              </w:rPr>
              <w:t>№</w:t>
            </w:r>
          </w:p>
        </w:tc>
        <w:tc>
          <w:tcPr>
            <w:tcW w:w="2022" w:type="dxa"/>
            <w:vMerge w:val="restart"/>
            <w:vAlign w:val="center"/>
          </w:tcPr>
          <w:p w:rsidR="00D451AB" w:rsidRPr="008114B6" w:rsidRDefault="00D451AB" w:rsidP="00FF58F7">
            <w:pPr>
              <w:pStyle w:val="a3"/>
              <w:ind w:firstLine="0"/>
              <w:jc w:val="center"/>
              <w:rPr>
                <w:b w:val="0"/>
                <w:sz w:val="24"/>
              </w:rPr>
            </w:pPr>
            <w:r w:rsidRPr="008114B6">
              <w:rPr>
                <w:b w:val="0"/>
                <w:sz w:val="24"/>
              </w:rPr>
              <w:t>Наименование</w:t>
            </w:r>
          </w:p>
        </w:tc>
        <w:tc>
          <w:tcPr>
            <w:tcW w:w="1124" w:type="dxa"/>
            <w:vMerge w:val="restart"/>
            <w:vAlign w:val="center"/>
          </w:tcPr>
          <w:p w:rsidR="00D451AB" w:rsidRPr="008114B6" w:rsidRDefault="00D451AB" w:rsidP="00FF58F7">
            <w:pPr>
              <w:pStyle w:val="a3"/>
              <w:ind w:firstLine="0"/>
              <w:jc w:val="center"/>
              <w:rPr>
                <w:b w:val="0"/>
                <w:sz w:val="24"/>
              </w:rPr>
            </w:pPr>
            <w:r w:rsidRPr="008114B6">
              <w:rPr>
                <w:b w:val="0"/>
                <w:sz w:val="24"/>
              </w:rPr>
              <w:t>Ед.</w:t>
            </w:r>
            <w:r>
              <w:rPr>
                <w:b w:val="0"/>
                <w:sz w:val="24"/>
              </w:rPr>
              <w:t xml:space="preserve"> </w:t>
            </w:r>
            <w:r w:rsidRPr="008114B6">
              <w:rPr>
                <w:b w:val="0"/>
                <w:sz w:val="24"/>
              </w:rPr>
              <w:t>изм.</w:t>
            </w:r>
          </w:p>
        </w:tc>
        <w:tc>
          <w:tcPr>
            <w:tcW w:w="2271" w:type="dxa"/>
            <w:vMerge w:val="restart"/>
            <w:vAlign w:val="center"/>
          </w:tcPr>
          <w:p w:rsidR="00D451AB" w:rsidRDefault="00D451AB" w:rsidP="00D451AB">
            <w:pPr>
              <w:pStyle w:val="a3"/>
              <w:ind w:firstLine="0"/>
              <w:jc w:val="center"/>
              <w:rPr>
                <w:b w:val="0"/>
                <w:sz w:val="24"/>
              </w:rPr>
            </w:pPr>
            <w:r>
              <w:rPr>
                <w:b w:val="0"/>
                <w:sz w:val="24"/>
              </w:rPr>
              <w:t xml:space="preserve">Принято в утвержденной тарифной смете </w:t>
            </w:r>
          </w:p>
          <w:p w:rsidR="00D451AB" w:rsidRPr="00D451AB" w:rsidRDefault="00D451AB" w:rsidP="00D451AB">
            <w:pPr>
              <w:pStyle w:val="a3"/>
              <w:ind w:firstLine="0"/>
              <w:jc w:val="center"/>
              <w:rPr>
                <w:b w:val="0"/>
                <w:sz w:val="24"/>
              </w:rPr>
            </w:pPr>
            <w:r w:rsidRPr="00D451AB">
              <w:rPr>
                <w:b w:val="0"/>
                <w:sz w:val="24"/>
              </w:rPr>
              <w:t xml:space="preserve"> на 2014 год</w:t>
            </w:r>
          </w:p>
        </w:tc>
        <w:tc>
          <w:tcPr>
            <w:tcW w:w="1414" w:type="dxa"/>
            <w:vMerge w:val="restart"/>
            <w:vAlign w:val="center"/>
          </w:tcPr>
          <w:p w:rsidR="00D451AB" w:rsidRPr="008114B6" w:rsidRDefault="00D451AB" w:rsidP="00FF58F7">
            <w:pPr>
              <w:pStyle w:val="a3"/>
              <w:ind w:firstLine="0"/>
              <w:jc w:val="center"/>
              <w:rPr>
                <w:b w:val="0"/>
                <w:sz w:val="24"/>
              </w:rPr>
            </w:pPr>
            <w:r w:rsidRPr="008114B6">
              <w:rPr>
                <w:b w:val="0"/>
                <w:sz w:val="24"/>
              </w:rPr>
              <w:t>Факт 2014 год</w:t>
            </w:r>
          </w:p>
        </w:tc>
        <w:tc>
          <w:tcPr>
            <w:tcW w:w="1950" w:type="dxa"/>
            <w:gridSpan w:val="2"/>
            <w:vAlign w:val="center"/>
          </w:tcPr>
          <w:p w:rsidR="00D451AB" w:rsidRPr="008114B6" w:rsidRDefault="00D451AB" w:rsidP="00FF58F7">
            <w:pPr>
              <w:pStyle w:val="a3"/>
              <w:ind w:firstLine="0"/>
              <w:jc w:val="center"/>
              <w:rPr>
                <w:b w:val="0"/>
                <w:sz w:val="24"/>
              </w:rPr>
            </w:pPr>
            <w:r w:rsidRPr="008114B6">
              <w:rPr>
                <w:b w:val="0"/>
                <w:sz w:val="24"/>
              </w:rPr>
              <w:t>отклонения</w:t>
            </w:r>
          </w:p>
        </w:tc>
      </w:tr>
      <w:tr w:rsidR="00D451AB" w:rsidRPr="008114B6" w:rsidTr="00FF58F7">
        <w:tc>
          <w:tcPr>
            <w:tcW w:w="564" w:type="dxa"/>
            <w:vMerge/>
          </w:tcPr>
          <w:p w:rsidR="00D451AB" w:rsidRPr="008114B6" w:rsidRDefault="00D451AB" w:rsidP="00FF58F7">
            <w:pPr>
              <w:pStyle w:val="a3"/>
              <w:ind w:firstLine="0"/>
              <w:jc w:val="center"/>
              <w:rPr>
                <w:b w:val="0"/>
                <w:sz w:val="24"/>
              </w:rPr>
            </w:pPr>
          </w:p>
        </w:tc>
        <w:tc>
          <w:tcPr>
            <w:tcW w:w="2022" w:type="dxa"/>
            <w:vMerge/>
          </w:tcPr>
          <w:p w:rsidR="00D451AB" w:rsidRPr="008114B6" w:rsidRDefault="00D451AB" w:rsidP="00FF58F7">
            <w:pPr>
              <w:pStyle w:val="a3"/>
              <w:ind w:firstLine="0"/>
              <w:jc w:val="center"/>
              <w:rPr>
                <w:b w:val="0"/>
                <w:sz w:val="24"/>
              </w:rPr>
            </w:pPr>
          </w:p>
        </w:tc>
        <w:tc>
          <w:tcPr>
            <w:tcW w:w="1124" w:type="dxa"/>
            <w:vMerge/>
          </w:tcPr>
          <w:p w:rsidR="00D451AB" w:rsidRPr="008114B6" w:rsidRDefault="00D451AB" w:rsidP="00FF58F7">
            <w:pPr>
              <w:pStyle w:val="a3"/>
              <w:ind w:firstLine="0"/>
              <w:jc w:val="center"/>
              <w:rPr>
                <w:b w:val="0"/>
                <w:sz w:val="24"/>
              </w:rPr>
            </w:pPr>
          </w:p>
        </w:tc>
        <w:tc>
          <w:tcPr>
            <w:tcW w:w="2271" w:type="dxa"/>
            <w:vMerge/>
          </w:tcPr>
          <w:p w:rsidR="00D451AB" w:rsidRPr="008114B6" w:rsidRDefault="00D451AB" w:rsidP="00FF58F7">
            <w:pPr>
              <w:pStyle w:val="a3"/>
              <w:ind w:firstLine="0"/>
              <w:jc w:val="center"/>
              <w:rPr>
                <w:b w:val="0"/>
                <w:sz w:val="24"/>
              </w:rPr>
            </w:pPr>
          </w:p>
        </w:tc>
        <w:tc>
          <w:tcPr>
            <w:tcW w:w="1414" w:type="dxa"/>
            <w:vMerge/>
          </w:tcPr>
          <w:p w:rsidR="00D451AB" w:rsidRPr="008114B6" w:rsidRDefault="00D451AB" w:rsidP="00FF58F7">
            <w:pPr>
              <w:pStyle w:val="a3"/>
              <w:ind w:firstLine="0"/>
              <w:jc w:val="center"/>
              <w:rPr>
                <w:b w:val="0"/>
                <w:sz w:val="24"/>
              </w:rPr>
            </w:pPr>
          </w:p>
        </w:tc>
        <w:tc>
          <w:tcPr>
            <w:tcW w:w="971" w:type="dxa"/>
          </w:tcPr>
          <w:p w:rsidR="00D451AB" w:rsidRPr="008114B6" w:rsidRDefault="00D451AB" w:rsidP="00FF58F7">
            <w:pPr>
              <w:pStyle w:val="a3"/>
              <w:ind w:firstLine="0"/>
              <w:jc w:val="center"/>
              <w:rPr>
                <w:b w:val="0"/>
                <w:sz w:val="24"/>
              </w:rPr>
            </w:pPr>
            <w:r w:rsidRPr="008114B6">
              <w:rPr>
                <w:b w:val="0"/>
                <w:sz w:val="24"/>
              </w:rPr>
              <w:t>+,-</w:t>
            </w:r>
          </w:p>
        </w:tc>
        <w:tc>
          <w:tcPr>
            <w:tcW w:w="979" w:type="dxa"/>
          </w:tcPr>
          <w:p w:rsidR="00D451AB" w:rsidRPr="008114B6" w:rsidRDefault="00D451AB" w:rsidP="00FF58F7">
            <w:pPr>
              <w:pStyle w:val="a3"/>
              <w:ind w:firstLine="0"/>
              <w:jc w:val="center"/>
              <w:rPr>
                <w:b w:val="0"/>
                <w:sz w:val="24"/>
              </w:rPr>
            </w:pPr>
            <w:r w:rsidRPr="008114B6">
              <w:rPr>
                <w:b w:val="0"/>
                <w:sz w:val="24"/>
              </w:rPr>
              <w:t>%</w:t>
            </w:r>
          </w:p>
        </w:tc>
      </w:tr>
      <w:tr w:rsidR="00D451AB" w:rsidRPr="008114B6" w:rsidTr="00FF58F7">
        <w:tc>
          <w:tcPr>
            <w:tcW w:w="564" w:type="dxa"/>
            <w:vAlign w:val="center"/>
          </w:tcPr>
          <w:p w:rsidR="00D451AB" w:rsidRPr="008114B6" w:rsidRDefault="00D451AB" w:rsidP="00FF58F7">
            <w:pPr>
              <w:pStyle w:val="a3"/>
              <w:ind w:firstLine="0"/>
              <w:jc w:val="center"/>
              <w:rPr>
                <w:b w:val="0"/>
                <w:sz w:val="24"/>
              </w:rPr>
            </w:pPr>
            <w:r w:rsidRPr="008114B6">
              <w:rPr>
                <w:b w:val="0"/>
                <w:sz w:val="24"/>
              </w:rPr>
              <w:t>1</w:t>
            </w:r>
          </w:p>
        </w:tc>
        <w:tc>
          <w:tcPr>
            <w:tcW w:w="2022" w:type="dxa"/>
            <w:vAlign w:val="center"/>
          </w:tcPr>
          <w:p w:rsidR="00D451AB" w:rsidRPr="008114B6" w:rsidRDefault="00D451AB" w:rsidP="00FF58F7">
            <w:pPr>
              <w:pStyle w:val="a3"/>
              <w:ind w:firstLine="0"/>
              <w:rPr>
                <w:b w:val="0"/>
                <w:sz w:val="24"/>
              </w:rPr>
            </w:pPr>
            <w:r w:rsidRPr="008114B6">
              <w:rPr>
                <w:b w:val="0"/>
                <w:sz w:val="24"/>
              </w:rPr>
              <w:t>Принято объемов по сточной воде</w:t>
            </w:r>
          </w:p>
        </w:tc>
        <w:tc>
          <w:tcPr>
            <w:tcW w:w="1124" w:type="dxa"/>
            <w:vAlign w:val="center"/>
          </w:tcPr>
          <w:p w:rsidR="00D451AB" w:rsidRPr="008114B6" w:rsidRDefault="00D451AB" w:rsidP="00FF58F7">
            <w:pPr>
              <w:pStyle w:val="a3"/>
              <w:ind w:firstLine="0"/>
              <w:jc w:val="center"/>
              <w:rPr>
                <w:b w:val="0"/>
                <w:sz w:val="24"/>
              </w:rPr>
            </w:pPr>
            <w:r w:rsidRPr="008114B6">
              <w:rPr>
                <w:b w:val="0"/>
                <w:sz w:val="24"/>
              </w:rPr>
              <w:t>тыс</w:t>
            </w:r>
            <w:proofErr w:type="gramStart"/>
            <w:r w:rsidRPr="008114B6">
              <w:rPr>
                <w:b w:val="0"/>
                <w:sz w:val="24"/>
              </w:rPr>
              <w:t>.м</w:t>
            </w:r>
            <w:proofErr w:type="gramEnd"/>
            <w:r w:rsidRPr="008114B6">
              <w:rPr>
                <w:b w:val="0"/>
                <w:sz w:val="24"/>
              </w:rPr>
              <w:t>3</w:t>
            </w:r>
          </w:p>
        </w:tc>
        <w:tc>
          <w:tcPr>
            <w:tcW w:w="2271" w:type="dxa"/>
            <w:vAlign w:val="center"/>
          </w:tcPr>
          <w:p w:rsidR="00D451AB" w:rsidRPr="008114B6" w:rsidRDefault="00D451AB" w:rsidP="00FF58F7">
            <w:pPr>
              <w:pStyle w:val="a3"/>
              <w:ind w:firstLine="0"/>
              <w:jc w:val="center"/>
              <w:rPr>
                <w:b w:val="0"/>
                <w:sz w:val="24"/>
              </w:rPr>
            </w:pPr>
            <w:r w:rsidRPr="008114B6">
              <w:rPr>
                <w:b w:val="0"/>
                <w:sz w:val="24"/>
              </w:rPr>
              <w:t>9 834</w:t>
            </w:r>
          </w:p>
        </w:tc>
        <w:tc>
          <w:tcPr>
            <w:tcW w:w="1414" w:type="dxa"/>
            <w:vAlign w:val="center"/>
          </w:tcPr>
          <w:p w:rsidR="00D451AB" w:rsidRPr="008114B6" w:rsidRDefault="00D451AB" w:rsidP="00FF58F7">
            <w:pPr>
              <w:pStyle w:val="a3"/>
              <w:ind w:firstLine="0"/>
              <w:jc w:val="center"/>
              <w:rPr>
                <w:b w:val="0"/>
                <w:sz w:val="24"/>
              </w:rPr>
            </w:pPr>
            <w:r w:rsidRPr="008114B6">
              <w:rPr>
                <w:b w:val="0"/>
                <w:sz w:val="24"/>
              </w:rPr>
              <w:t>10 124</w:t>
            </w:r>
          </w:p>
        </w:tc>
        <w:tc>
          <w:tcPr>
            <w:tcW w:w="971" w:type="dxa"/>
            <w:vAlign w:val="center"/>
          </w:tcPr>
          <w:p w:rsidR="00D451AB" w:rsidRPr="008114B6" w:rsidRDefault="00D451AB" w:rsidP="00FF58F7">
            <w:pPr>
              <w:pStyle w:val="a3"/>
              <w:ind w:firstLine="0"/>
              <w:jc w:val="center"/>
              <w:rPr>
                <w:b w:val="0"/>
                <w:sz w:val="24"/>
              </w:rPr>
            </w:pPr>
            <w:r w:rsidRPr="008114B6">
              <w:rPr>
                <w:b w:val="0"/>
                <w:sz w:val="24"/>
              </w:rPr>
              <w:t>290</w:t>
            </w:r>
          </w:p>
        </w:tc>
        <w:tc>
          <w:tcPr>
            <w:tcW w:w="979" w:type="dxa"/>
            <w:vAlign w:val="center"/>
          </w:tcPr>
          <w:p w:rsidR="00D451AB" w:rsidRPr="008114B6" w:rsidRDefault="00D451AB" w:rsidP="00FF58F7">
            <w:pPr>
              <w:pStyle w:val="a3"/>
              <w:ind w:firstLine="0"/>
              <w:jc w:val="center"/>
              <w:rPr>
                <w:b w:val="0"/>
                <w:sz w:val="24"/>
              </w:rPr>
            </w:pPr>
            <w:r w:rsidRPr="008114B6">
              <w:rPr>
                <w:b w:val="0"/>
                <w:sz w:val="24"/>
              </w:rPr>
              <w:t>103</w:t>
            </w:r>
          </w:p>
        </w:tc>
      </w:tr>
      <w:tr w:rsidR="00D451AB" w:rsidRPr="008114B6" w:rsidTr="00FF58F7">
        <w:tc>
          <w:tcPr>
            <w:tcW w:w="564" w:type="dxa"/>
            <w:vAlign w:val="center"/>
          </w:tcPr>
          <w:p w:rsidR="00D451AB" w:rsidRPr="008114B6" w:rsidRDefault="00D451AB" w:rsidP="00FF58F7">
            <w:pPr>
              <w:pStyle w:val="a3"/>
              <w:ind w:firstLine="0"/>
              <w:jc w:val="center"/>
              <w:rPr>
                <w:b w:val="0"/>
                <w:sz w:val="24"/>
              </w:rPr>
            </w:pPr>
            <w:r>
              <w:rPr>
                <w:b w:val="0"/>
                <w:sz w:val="24"/>
              </w:rPr>
              <w:t>2</w:t>
            </w:r>
          </w:p>
        </w:tc>
        <w:tc>
          <w:tcPr>
            <w:tcW w:w="2022" w:type="dxa"/>
            <w:vAlign w:val="center"/>
          </w:tcPr>
          <w:p w:rsidR="00D451AB" w:rsidRPr="008114B6" w:rsidRDefault="00D451AB" w:rsidP="00FF58F7">
            <w:pPr>
              <w:pStyle w:val="a3"/>
              <w:ind w:firstLine="0"/>
              <w:rPr>
                <w:b w:val="0"/>
                <w:sz w:val="24"/>
              </w:rPr>
            </w:pPr>
            <w:r w:rsidRPr="008114B6">
              <w:rPr>
                <w:b w:val="0"/>
                <w:sz w:val="24"/>
              </w:rPr>
              <w:t>Предъявлено объемов по сточной воде</w:t>
            </w:r>
          </w:p>
        </w:tc>
        <w:tc>
          <w:tcPr>
            <w:tcW w:w="1124" w:type="dxa"/>
            <w:vAlign w:val="center"/>
          </w:tcPr>
          <w:p w:rsidR="00D451AB" w:rsidRPr="008114B6" w:rsidRDefault="00D451AB" w:rsidP="00FF58F7">
            <w:pPr>
              <w:pStyle w:val="a3"/>
              <w:ind w:firstLine="0"/>
              <w:jc w:val="center"/>
              <w:rPr>
                <w:b w:val="0"/>
                <w:sz w:val="24"/>
              </w:rPr>
            </w:pPr>
            <w:r w:rsidRPr="008114B6">
              <w:rPr>
                <w:b w:val="0"/>
                <w:sz w:val="24"/>
              </w:rPr>
              <w:t>тыс</w:t>
            </w:r>
            <w:proofErr w:type="gramStart"/>
            <w:r w:rsidRPr="008114B6">
              <w:rPr>
                <w:b w:val="0"/>
                <w:sz w:val="24"/>
              </w:rPr>
              <w:t>.м</w:t>
            </w:r>
            <w:proofErr w:type="gramEnd"/>
            <w:r w:rsidRPr="008114B6">
              <w:rPr>
                <w:b w:val="0"/>
                <w:sz w:val="24"/>
              </w:rPr>
              <w:t>3</w:t>
            </w:r>
          </w:p>
        </w:tc>
        <w:tc>
          <w:tcPr>
            <w:tcW w:w="2271" w:type="dxa"/>
            <w:vAlign w:val="center"/>
          </w:tcPr>
          <w:p w:rsidR="00D451AB" w:rsidRPr="008114B6" w:rsidRDefault="00D451AB" w:rsidP="00FF58F7">
            <w:pPr>
              <w:pStyle w:val="a3"/>
              <w:ind w:firstLine="0"/>
              <w:jc w:val="center"/>
              <w:rPr>
                <w:b w:val="0"/>
                <w:sz w:val="24"/>
              </w:rPr>
            </w:pPr>
            <w:r w:rsidRPr="008114B6">
              <w:rPr>
                <w:b w:val="0"/>
                <w:sz w:val="24"/>
              </w:rPr>
              <w:t>9 793</w:t>
            </w:r>
          </w:p>
        </w:tc>
        <w:tc>
          <w:tcPr>
            <w:tcW w:w="1414" w:type="dxa"/>
            <w:vAlign w:val="center"/>
          </w:tcPr>
          <w:p w:rsidR="00D451AB" w:rsidRPr="008114B6" w:rsidRDefault="00D451AB" w:rsidP="00FF58F7">
            <w:pPr>
              <w:pStyle w:val="a3"/>
              <w:ind w:firstLine="0"/>
              <w:jc w:val="center"/>
              <w:rPr>
                <w:b w:val="0"/>
                <w:sz w:val="24"/>
              </w:rPr>
            </w:pPr>
            <w:r w:rsidRPr="008114B6">
              <w:rPr>
                <w:b w:val="0"/>
                <w:sz w:val="24"/>
              </w:rPr>
              <w:t>10 083</w:t>
            </w:r>
          </w:p>
        </w:tc>
        <w:tc>
          <w:tcPr>
            <w:tcW w:w="971" w:type="dxa"/>
            <w:vAlign w:val="center"/>
          </w:tcPr>
          <w:p w:rsidR="00D451AB" w:rsidRPr="008114B6" w:rsidRDefault="00D451AB" w:rsidP="00FF58F7">
            <w:pPr>
              <w:pStyle w:val="a3"/>
              <w:ind w:firstLine="0"/>
              <w:jc w:val="center"/>
              <w:rPr>
                <w:b w:val="0"/>
                <w:sz w:val="24"/>
              </w:rPr>
            </w:pPr>
            <w:r w:rsidRPr="008114B6">
              <w:rPr>
                <w:b w:val="0"/>
                <w:sz w:val="24"/>
              </w:rPr>
              <w:t>290</w:t>
            </w:r>
          </w:p>
        </w:tc>
        <w:tc>
          <w:tcPr>
            <w:tcW w:w="979" w:type="dxa"/>
            <w:vAlign w:val="center"/>
          </w:tcPr>
          <w:p w:rsidR="00D451AB" w:rsidRPr="008114B6" w:rsidRDefault="00D451AB" w:rsidP="00FF58F7">
            <w:pPr>
              <w:pStyle w:val="a3"/>
              <w:ind w:firstLine="0"/>
              <w:jc w:val="center"/>
              <w:rPr>
                <w:b w:val="0"/>
                <w:sz w:val="24"/>
              </w:rPr>
            </w:pPr>
            <w:r w:rsidRPr="008114B6">
              <w:rPr>
                <w:b w:val="0"/>
                <w:sz w:val="24"/>
              </w:rPr>
              <w:t>103</w:t>
            </w:r>
          </w:p>
        </w:tc>
      </w:tr>
    </w:tbl>
    <w:p w:rsidR="002B37D4" w:rsidRDefault="002B37D4" w:rsidP="00451224">
      <w:pPr>
        <w:spacing w:before="100" w:beforeAutospacing="1" w:line="360" w:lineRule="auto"/>
        <w:ind w:firstLine="856"/>
        <w:jc w:val="center"/>
        <w:rPr>
          <w:b/>
        </w:rPr>
      </w:pPr>
    </w:p>
    <w:p w:rsidR="0021651F" w:rsidRPr="008114B6" w:rsidRDefault="002B37D4" w:rsidP="00451224">
      <w:pPr>
        <w:spacing w:before="100" w:beforeAutospacing="1" w:line="360" w:lineRule="auto"/>
        <w:ind w:firstLine="856"/>
        <w:jc w:val="center"/>
        <w:rPr>
          <w:b/>
        </w:rPr>
      </w:pPr>
      <w:r>
        <w:rPr>
          <w:b/>
        </w:rPr>
        <w:t>4</w:t>
      </w:r>
      <w:r w:rsidR="00451224" w:rsidRPr="00451224">
        <w:rPr>
          <w:b/>
        </w:rPr>
        <w:t>. Проводимая работа с потребителями услуг ТОО «Рудненский водоканал»</w:t>
      </w:r>
    </w:p>
    <w:p w:rsidR="0005209F" w:rsidRPr="008114B6" w:rsidRDefault="0005209F" w:rsidP="0005209F">
      <w:pPr>
        <w:jc w:val="both"/>
        <w:rPr>
          <w:kern w:val="20"/>
        </w:rPr>
      </w:pPr>
      <w:r w:rsidRPr="008114B6">
        <w:rPr>
          <w:kern w:val="20"/>
        </w:rPr>
        <w:t>За 2014 год заключено 3178 договоров с физическими лицами.</w:t>
      </w:r>
    </w:p>
    <w:p w:rsidR="0005209F" w:rsidRPr="008114B6" w:rsidRDefault="00451224" w:rsidP="0005209F">
      <w:pPr>
        <w:jc w:val="both"/>
        <w:rPr>
          <w:kern w:val="20"/>
        </w:rPr>
      </w:pPr>
      <w:r>
        <w:rPr>
          <w:kern w:val="20"/>
        </w:rPr>
        <w:t xml:space="preserve"> </w:t>
      </w:r>
      <w:r w:rsidR="0005209F" w:rsidRPr="008114B6">
        <w:rPr>
          <w:kern w:val="20"/>
        </w:rPr>
        <w:t>От потребителей принято 13 966 заявлений следующего характера:</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По изменению состава семьи</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По временному отсутствию граждан</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 xml:space="preserve">По </w:t>
      </w:r>
      <w:proofErr w:type="spellStart"/>
      <w:r w:rsidRPr="008114B6">
        <w:rPr>
          <w:kern w:val="20"/>
        </w:rPr>
        <w:t>гос</w:t>
      </w:r>
      <w:proofErr w:type="gramStart"/>
      <w:r w:rsidRPr="008114B6">
        <w:rPr>
          <w:kern w:val="20"/>
        </w:rPr>
        <w:t>.п</w:t>
      </w:r>
      <w:proofErr w:type="gramEnd"/>
      <w:r w:rsidRPr="008114B6">
        <w:rPr>
          <w:kern w:val="20"/>
        </w:rPr>
        <w:t>оверке</w:t>
      </w:r>
      <w:proofErr w:type="spellEnd"/>
      <w:r w:rsidRPr="008114B6">
        <w:rPr>
          <w:kern w:val="20"/>
        </w:rPr>
        <w:t>, установке приборов учета</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По медицинским справкам</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По отсутствию услуг</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По выделению долга прежних хозяев</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По сроку исковой давности</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По переводу переплаты на другой адрес</w:t>
      </w:r>
    </w:p>
    <w:p w:rsidR="0005209F" w:rsidRPr="008114B6" w:rsidRDefault="0005209F" w:rsidP="0005209F">
      <w:pPr>
        <w:numPr>
          <w:ilvl w:val="0"/>
          <w:numId w:val="1"/>
        </w:numPr>
        <w:tabs>
          <w:tab w:val="clear" w:pos="708"/>
          <w:tab w:val="num" w:pos="1260"/>
        </w:tabs>
        <w:ind w:firstLine="360"/>
        <w:jc w:val="both"/>
        <w:rPr>
          <w:kern w:val="20"/>
        </w:rPr>
      </w:pPr>
      <w:r w:rsidRPr="008114B6">
        <w:rPr>
          <w:kern w:val="20"/>
        </w:rPr>
        <w:t>По аннулированию пени</w:t>
      </w:r>
    </w:p>
    <w:p w:rsidR="0005209F" w:rsidRPr="008114B6" w:rsidRDefault="0005209F" w:rsidP="0005209F">
      <w:pPr>
        <w:ind w:firstLine="540"/>
        <w:jc w:val="both"/>
        <w:rPr>
          <w:kern w:val="20"/>
        </w:rPr>
      </w:pPr>
      <w:r w:rsidRPr="008114B6">
        <w:rPr>
          <w:kern w:val="20"/>
        </w:rPr>
        <w:t>Из всех поступающих  заявлений отказано по  144 случаям. Причина отказа в основном,  это отсутствие необходимых документов, справки предоставляются без печатей, просят сделать перерасчет по временному отсутствию проживающих при наличии приборов учета, просят снять начисления по факту проживания без предоставления подтверждающих документов, снять начисления за полив, так как со слов хозяев огород не был засажен и так далее.</w:t>
      </w:r>
    </w:p>
    <w:p w:rsidR="0005209F" w:rsidRPr="008114B6" w:rsidRDefault="0005209F" w:rsidP="0005209F">
      <w:pPr>
        <w:jc w:val="both"/>
        <w:rPr>
          <w:kern w:val="20"/>
        </w:rPr>
      </w:pPr>
      <w:r w:rsidRPr="008114B6">
        <w:rPr>
          <w:kern w:val="20"/>
        </w:rPr>
        <w:tab/>
        <w:t xml:space="preserve">Принято на учет по городу Рудному и п. Качар от населения  3230 приборов  учета, от  юридических лиц принято  179  приборов учета. </w:t>
      </w:r>
    </w:p>
    <w:p w:rsidR="0005209F" w:rsidRPr="008114B6" w:rsidRDefault="0005209F" w:rsidP="0005209F">
      <w:pPr>
        <w:jc w:val="both"/>
        <w:rPr>
          <w:kern w:val="20"/>
        </w:rPr>
      </w:pPr>
      <w:r w:rsidRPr="008114B6">
        <w:rPr>
          <w:kern w:val="20"/>
        </w:rPr>
        <w:tab/>
        <w:t>В суд подано 595 исковых заявлений на принудительное взыскание долга с физических лиц на общую сумму 19 млн. 363 985 тенге. При этом оплачено госпошлины 631 049 тенге.</w:t>
      </w:r>
    </w:p>
    <w:p w:rsidR="0005209F" w:rsidRPr="008114B6" w:rsidRDefault="0005209F" w:rsidP="0005209F">
      <w:pPr>
        <w:jc w:val="both"/>
        <w:rPr>
          <w:kern w:val="20"/>
        </w:rPr>
      </w:pPr>
      <w:r w:rsidRPr="008114B6">
        <w:rPr>
          <w:kern w:val="20"/>
        </w:rPr>
        <w:tab/>
        <w:t>Из 595  исковых заявлений:</w:t>
      </w:r>
    </w:p>
    <w:p w:rsidR="0005209F" w:rsidRPr="008114B6" w:rsidRDefault="0005209F" w:rsidP="0005209F">
      <w:pPr>
        <w:jc w:val="both"/>
        <w:rPr>
          <w:kern w:val="20"/>
        </w:rPr>
      </w:pPr>
      <w:r w:rsidRPr="008114B6">
        <w:rPr>
          <w:kern w:val="20"/>
        </w:rPr>
        <w:t xml:space="preserve">         - 280 дел оплачено на  100%  на сумму 7 164 081 тенге.</w:t>
      </w:r>
    </w:p>
    <w:p w:rsidR="0005209F" w:rsidRPr="008114B6" w:rsidRDefault="0005209F" w:rsidP="0005209F">
      <w:pPr>
        <w:jc w:val="both"/>
        <w:rPr>
          <w:kern w:val="20"/>
        </w:rPr>
      </w:pPr>
      <w:r w:rsidRPr="008114B6">
        <w:rPr>
          <w:kern w:val="20"/>
        </w:rPr>
        <w:t xml:space="preserve">         - 164 дела оплачено частично на сумму 6 722 728 тенге.</w:t>
      </w:r>
    </w:p>
    <w:p w:rsidR="0005209F" w:rsidRPr="008114B6" w:rsidRDefault="0005209F" w:rsidP="0005209F">
      <w:pPr>
        <w:jc w:val="both"/>
        <w:rPr>
          <w:kern w:val="20"/>
        </w:rPr>
      </w:pPr>
      <w:r w:rsidRPr="008114B6">
        <w:rPr>
          <w:kern w:val="20"/>
        </w:rPr>
        <w:t xml:space="preserve">         - 151 дело не оплачено на сумму  5 477 176 тенге.</w:t>
      </w:r>
    </w:p>
    <w:p w:rsidR="0005209F" w:rsidRPr="008114B6" w:rsidRDefault="0005209F" w:rsidP="0005209F">
      <w:pPr>
        <w:jc w:val="both"/>
        <w:rPr>
          <w:kern w:val="20"/>
        </w:rPr>
      </w:pPr>
      <w:r w:rsidRPr="008114B6">
        <w:rPr>
          <w:kern w:val="20"/>
        </w:rPr>
        <w:t xml:space="preserve">Кроме того еженедельно проводятся досудебные урегулирования с потребителями города Рудного имеющими задолженность, на которых  рассматривается вопрос о погашении задолженности в рассрочку </w:t>
      </w:r>
      <w:proofErr w:type="spellStart"/>
      <w:r w:rsidRPr="008114B6">
        <w:rPr>
          <w:kern w:val="20"/>
        </w:rPr>
        <w:t>т</w:t>
      </w:r>
      <w:proofErr w:type="gramStart"/>
      <w:r w:rsidRPr="008114B6">
        <w:rPr>
          <w:kern w:val="20"/>
        </w:rPr>
        <w:t>.е</w:t>
      </w:r>
      <w:proofErr w:type="spellEnd"/>
      <w:proofErr w:type="gramEnd"/>
      <w:r w:rsidRPr="008114B6">
        <w:rPr>
          <w:kern w:val="20"/>
        </w:rPr>
        <w:t xml:space="preserve"> посредством заключения гарантийного обязательства.</w:t>
      </w:r>
    </w:p>
    <w:p w:rsidR="0005209F" w:rsidRPr="008114B6" w:rsidRDefault="00451224" w:rsidP="0005209F">
      <w:pPr>
        <w:jc w:val="both"/>
        <w:rPr>
          <w:kern w:val="20"/>
        </w:rPr>
      </w:pPr>
      <w:r>
        <w:rPr>
          <w:kern w:val="20"/>
        </w:rPr>
        <w:tab/>
        <w:t xml:space="preserve">В период с   01.09.14 по 15.10.14, с </w:t>
      </w:r>
      <w:r w:rsidR="0005209F" w:rsidRPr="008114B6">
        <w:rPr>
          <w:kern w:val="20"/>
        </w:rPr>
        <w:t xml:space="preserve">01.12.14 по 31.12.14 г.  были проведены акции по аннулированию пени. За эти  периоды на акцию откликнулось  1485 абонентов. Оплачено долга на сумму 8 млн. 475 864 тенге, при </w:t>
      </w:r>
      <w:r w:rsidR="0005209F" w:rsidRPr="008114B6">
        <w:t>этом</w:t>
      </w:r>
      <w:r w:rsidR="0005209F" w:rsidRPr="008114B6">
        <w:rPr>
          <w:kern w:val="20"/>
        </w:rPr>
        <w:t xml:space="preserve"> была списана пеня на сумму 348 759 тенге.</w:t>
      </w:r>
    </w:p>
    <w:p w:rsidR="0005209F" w:rsidRPr="008114B6" w:rsidRDefault="0005209F" w:rsidP="0005209F">
      <w:pPr>
        <w:jc w:val="both"/>
        <w:rPr>
          <w:kern w:val="20"/>
        </w:rPr>
      </w:pPr>
      <w:r w:rsidRPr="008114B6">
        <w:rPr>
          <w:kern w:val="20"/>
        </w:rPr>
        <w:lastRenderedPageBreak/>
        <w:tab/>
        <w:t>Также отдел сбыта проводит проверки существующих схем водопотребления, и не редко находят нарушение схем.</w:t>
      </w:r>
    </w:p>
    <w:p w:rsidR="0005209F" w:rsidRPr="008114B6" w:rsidRDefault="0005209F" w:rsidP="0005209F">
      <w:pPr>
        <w:jc w:val="both"/>
        <w:rPr>
          <w:kern w:val="20"/>
        </w:rPr>
      </w:pPr>
      <w:r w:rsidRPr="008114B6">
        <w:rPr>
          <w:kern w:val="20"/>
        </w:rPr>
        <w:tab/>
        <w:t>Проводится разъяснительная работа через средства массовой информации среди потребителей о необходимости установить приборы учета, проводятся еженедельные встречи с потребителями по разъяснению вопроса об установке прибора учета по холодному водоснабжению статьи 23 Закона РК «О естественных монополиях». Встречи проходят каждую среду в помещении РКЦ по адресу: ул. Ленина, 42 с 15.00 – 17.00 часов.</w:t>
      </w:r>
    </w:p>
    <w:p w:rsidR="0005209F" w:rsidRDefault="0005209F" w:rsidP="0005209F">
      <w:pPr>
        <w:jc w:val="both"/>
        <w:rPr>
          <w:kern w:val="20"/>
        </w:rPr>
      </w:pPr>
      <w:r w:rsidRPr="008114B6">
        <w:rPr>
          <w:kern w:val="20"/>
        </w:rPr>
        <w:tab/>
        <w:t xml:space="preserve">Ежемесячные  встречи проходят совместно с руководителями ПКСК, представителями предприятий, оказывающих услуги по установке приборов учета, где с потребителями ведется разъяснительная работа по вопросу эффективности и целесообразности установки приборов учета, а также механизма установки приборов учета.   </w:t>
      </w:r>
    </w:p>
    <w:p w:rsidR="002B37D4" w:rsidRDefault="002B37D4" w:rsidP="0005209F">
      <w:pPr>
        <w:jc w:val="both"/>
        <w:rPr>
          <w:kern w:val="20"/>
        </w:rPr>
      </w:pPr>
    </w:p>
    <w:p w:rsidR="002B37D4" w:rsidRDefault="002B37D4" w:rsidP="002B37D4">
      <w:pPr>
        <w:jc w:val="center"/>
        <w:rPr>
          <w:b/>
        </w:rPr>
      </w:pPr>
      <w:r w:rsidRPr="002B37D4">
        <w:rPr>
          <w:b/>
          <w:kern w:val="20"/>
        </w:rPr>
        <w:t>5.</w:t>
      </w:r>
      <w:r>
        <w:rPr>
          <w:kern w:val="20"/>
        </w:rPr>
        <w:t xml:space="preserve"> </w:t>
      </w:r>
      <w:r>
        <w:rPr>
          <w:b/>
        </w:rPr>
        <w:t xml:space="preserve">Постатейное исполнение утвержденным ведомством уполномоченного органа тарифной сметы за 2014 год </w:t>
      </w:r>
    </w:p>
    <w:p w:rsidR="002B37D4" w:rsidRPr="008114B6" w:rsidRDefault="002B37D4" w:rsidP="002B37D4">
      <w:pPr>
        <w:jc w:val="center"/>
        <w:rPr>
          <w:kern w:val="20"/>
        </w:rPr>
      </w:pPr>
    </w:p>
    <w:p w:rsidR="0005209F" w:rsidRPr="008114B6" w:rsidRDefault="002B37D4" w:rsidP="0005209F">
      <w:pPr>
        <w:pStyle w:val="a3"/>
        <w:ind w:firstLine="0"/>
        <w:rPr>
          <w:b w:val="0"/>
          <w:sz w:val="24"/>
        </w:rPr>
      </w:pPr>
      <w:r>
        <w:rPr>
          <w:b w:val="0"/>
          <w:sz w:val="24"/>
        </w:rPr>
        <w:t xml:space="preserve"> 5.1. </w:t>
      </w:r>
      <w:r w:rsidR="0005209F" w:rsidRPr="008114B6">
        <w:rPr>
          <w:b w:val="0"/>
          <w:sz w:val="24"/>
        </w:rPr>
        <w:t xml:space="preserve"> </w:t>
      </w:r>
      <w:r w:rsidR="0005209F" w:rsidRPr="0009600C">
        <w:rPr>
          <w:sz w:val="24"/>
        </w:rPr>
        <w:t xml:space="preserve">Постатейное исполнение тарифной сметы на услуги по подаче </w:t>
      </w:r>
      <w:r w:rsidR="00AC28B4" w:rsidRPr="0009600C">
        <w:rPr>
          <w:sz w:val="24"/>
        </w:rPr>
        <w:t>воды по магистральным трубопроводам и распределительным сетям (питьевая вода)</w:t>
      </w:r>
      <w:r w:rsidR="00AC28B4" w:rsidRPr="008114B6">
        <w:rPr>
          <w:b w:val="0"/>
          <w:sz w:val="24"/>
        </w:rPr>
        <w:t xml:space="preserve"> за 2014 год представлено в таблице </w:t>
      </w:r>
      <w:r>
        <w:rPr>
          <w:b w:val="0"/>
          <w:sz w:val="24"/>
        </w:rPr>
        <w:t>7</w:t>
      </w:r>
      <w:r w:rsidR="00AC28B4" w:rsidRPr="008114B6">
        <w:rPr>
          <w:b w:val="0"/>
          <w:sz w:val="24"/>
        </w:rPr>
        <w:t>.</w:t>
      </w:r>
    </w:p>
    <w:p w:rsidR="004A320B" w:rsidRPr="008114B6" w:rsidRDefault="00AC28B4" w:rsidP="0005209F">
      <w:pPr>
        <w:pStyle w:val="a3"/>
        <w:ind w:firstLine="0"/>
        <w:rPr>
          <w:b w:val="0"/>
          <w:sz w:val="24"/>
        </w:rPr>
      </w:pPr>
      <w:r w:rsidRPr="008114B6">
        <w:rPr>
          <w:b w:val="0"/>
          <w:sz w:val="24"/>
        </w:rPr>
        <w:t xml:space="preserve">                                                                                                                                                           </w:t>
      </w:r>
    </w:p>
    <w:p w:rsidR="004A320B" w:rsidRPr="008114B6" w:rsidRDefault="004A320B" w:rsidP="0005209F">
      <w:pPr>
        <w:pStyle w:val="a3"/>
        <w:ind w:firstLine="0"/>
        <w:rPr>
          <w:b w:val="0"/>
          <w:sz w:val="24"/>
        </w:rPr>
      </w:pPr>
    </w:p>
    <w:p w:rsidR="00AC28B4" w:rsidRPr="008114B6" w:rsidRDefault="004A320B" w:rsidP="0005209F">
      <w:pPr>
        <w:pStyle w:val="a3"/>
        <w:ind w:firstLine="0"/>
        <w:rPr>
          <w:b w:val="0"/>
          <w:sz w:val="24"/>
        </w:rPr>
      </w:pPr>
      <w:r w:rsidRPr="008114B6">
        <w:rPr>
          <w:b w:val="0"/>
          <w:sz w:val="24"/>
        </w:rPr>
        <w:t xml:space="preserve">                                                                                                      </w:t>
      </w:r>
      <w:r w:rsidR="002B37D4">
        <w:rPr>
          <w:b w:val="0"/>
          <w:sz w:val="24"/>
        </w:rPr>
        <w:t xml:space="preserve">                          </w:t>
      </w:r>
      <w:r w:rsidRPr="008114B6">
        <w:rPr>
          <w:b w:val="0"/>
          <w:sz w:val="24"/>
        </w:rPr>
        <w:t xml:space="preserve">  </w:t>
      </w:r>
      <w:r w:rsidR="00AC28B4" w:rsidRPr="008114B6">
        <w:rPr>
          <w:b w:val="0"/>
          <w:sz w:val="24"/>
        </w:rPr>
        <w:t xml:space="preserve"> Таблица № </w:t>
      </w:r>
      <w:r w:rsidR="002B37D4">
        <w:rPr>
          <w:b w:val="0"/>
          <w:sz w:val="24"/>
        </w:rPr>
        <w:t>7</w:t>
      </w:r>
    </w:p>
    <w:p w:rsidR="00AC28B4" w:rsidRPr="008114B6" w:rsidRDefault="00AC28B4" w:rsidP="00406ACB">
      <w:pPr>
        <w:pStyle w:val="a3"/>
        <w:ind w:firstLine="0"/>
        <w:jc w:val="center"/>
        <w:rPr>
          <w:b w:val="0"/>
          <w:sz w:val="24"/>
        </w:rPr>
      </w:pPr>
      <w:r w:rsidRPr="008114B6">
        <w:rPr>
          <w:b w:val="0"/>
          <w:sz w:val="24"/>
        </w:rPr>
        <w:t>Постатейное исполнение  тарифной сметы</w:t>
      </w:r>
      <w:r w:rsidR="00406ACB" w:rsidRPr="008114B6">
        <w:rPr>
          <w:b w:val="0"/>
          <w:sz w:val="24"/>
        </w:rPr>
        <w:t xml:space="preserve"> на услуги по подаче воды по магистральным трубопроводам и распределительным сетям </w:t>
      </w:r>
      <w:r w:rsidRPr="008114B6">
        <w:rPr>
          <w:b w:val="0"/>
          <w:sz w:val="24"/>
        </w:rPr>
        <w:t xml:space="preserve"> (питьевая вода) за 2014 год</w:t>
      </w:r>
    </w:p>
    <w:p w:rsidR="00717357" w:rsidRPr="008114B6" w:rsidRDefault="00717357" w:rsidP="0005209F">
      <w:pPr>
        <w:pStyle w:val="a3"/>
        <w:ind w:firstLine="0"/>
        <w:rPr>
          <w:b w:val="0"/>
          <w:sz w:val="24"/>
        </w:rPr>
      </w:pPr>
    </w:p>
    <w:tbl>
      <w:tblPr>
        <w:tblW w:w="9747" w:type="dxa"/>
        <w:tblLayout w:type="fixed"/>
        <w:tblLook w:val="04A0" w:firstRow="1" w:lastRow="0" w:firstColumn="1" w:lastColumn="0" w:noHBand="0" w:noVBand="1"/>
      </w:tblPr>
      <w:tblGrid>
        <w:gridCol w:w="666"/>
        <w:gridCol w:w="2844"/>
        <w:gridCol w:w="709"/>
        <w:gridCol w:w="1843"/>
        <w:gridCol w:w="1701"/>
        <w:gridCol w:w="1134"/>
        <w:gridCol w:w="850"/>
      </w:tblGrid>
      <w:tr w:rsidR="00FF58F7" w:rsidRPr="00FF58F7" w:rsidTr="00073109">
        <w:trPr>
          <w:cantSplit/>
          <w:trHeight w:val="123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xml:space="preserve">№ </w:t>
            </w:r>
            <w:proofErr w:type="gramStart"/>
            <w:r w:rsidRPr="00FF58F7">
              <w:t>п</w:t>
            </w:r>
            <w:proofErr w:type="gramEnd"/>
            <w:r w:rsidRPr="00FF58F7">
              <w:t>/п</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xml:space="preserve">Наименование показателей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600C" w:rsidRPr="00FF58F7" w:rsidRDefault="004A320B" w:rsidP="0009600C">
            <w:pPr>
              <w:jc w:val="center"/>
            </w:pPr>
            <w:r w:rsidRPr="00FF58F7">
              <w:t>Принято уполномочен</w:t>
            </w:r>
            <w:r w:rsidR="00073109" w:rsidRPr="00FF58F7">
              <w:t>-</w:t>
            </w:r>
            <w:proofErr w:type="spellStart"/>
            <w:r w:rsidRPr="00FF58F7">
              <w:t>ным</w:t>
            </w:r>
            <w:proofErr w:type="spellEnd"/>
            <w:r w:rsidRPr="00FF58F7">
              <w:t xml:space="preserve"> органом </w:t>
            </w:r>
            <w:proofErr w:type="gramStart"/>
            <w:r w:rsidR="0009600C" w:rsidRPr="00FF58F7">
              <w:t>на</w:t>
            </w:r>
            <w:proofErr w:type="gramEnd"/>
            <w:r w:rsidRPr="00FF58F7">
              <w:t xml:space="preserve"> </w:t>
            </w:r>
          </w:p>
          <w:p w:rsidR="004A320B" w:rsidRPr="00FF58F7" w:rsidRDefault="004A320B" w:rsidP="0009600C">
            <w:pPr>
              <w:jc w:val="center"/>
            </w:pPr>
            <w:r w:rsidRPr="00FF58F7">
              <w:t>2014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Фактически сложившиеся показатели тарифной сметы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20B" w:rsidRPr="00FF58F7" w:rsidRDefault="004A320B" w:rsidP="0009600C">
            <w:pPr>
              <w:ind w:left="113" w:right="113"/>
              <w:jc w:val="center"/>
            </w:pPr>
            <w:r w:rsidRPr="00FF58F7">
              <w:t>Отклонение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20B" w:rsidRPr="00FF58F7" w:rsidRDefault="004A320B" w:rsidP="0009600C">
            <w:pPr>
              <w:ind w:left="113" w:right="113"/>
              <w:jc w:val="center"/>
            </w:pPr>
            <w:r w:rsidRPr="00FF58F7">
              <w:t xml:space="preserve">Отклонение, </w:t>
            </w:r>
            <w:proofErr w:type="gramStart"/>
            <w:r w:rsidRPr="00FF58F7">
              <w:t>в</w:t>
            </w:r>
            <w:proofErr w:type="gramEnd"/>
            <w:r w:rsidRPr="00FF58F7">
              <w:t xml:space="preserve"> %</w:t>
            </w:r>
          </w:p>
        </w:tc>
      </w:tr>
      <w:tr w:rsidR="00FF58F7" w:rsidRPr="00FF58F7" w:rsidTr="00073109">
        <w:trPr>
          <w:trHeight w:val="24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w:t>
            </w:r>
          </w:p>
        </w:tc>
      </w:tr>
      <w:tr w:rsidR="00FF58F7" w:rsidRPr="00FF58F7" w:rsidTr="00073109">
        <w:trPr>
          <w:trHeight w:val="6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Затраты на производство товаров и предоставление услуг, всего, в </w:t>
            </w:r>
            <w:proofErr w:type="spellStart"/>
            <w:r w:rsidRPr="00FF58F7">
              <w:rPr>
                <w:b/>
                <w:bCs/>
              </w:rPr>
              <w:t>т.ч</w:t>
            </w:r>
            <w:proofErr w:type="spellEnd"/>
            <w:r w:rsidRPr="00FF58F7">
              <w:rPr>
                <w:b/>
                <w:bCs/>
              </w:rPr>
              <w:t>.</w:t>
            </w:r>
          </w:p>
        </w:tc>
        <w:tc>
          <w:tcPr>
            <w:tcW w:w="709" w:type="dxa"/>
            <w:tcBorders>
              <w:top w:val="nil"/>
              <w:left w:val="nil"/>
              <w:bottom w:val="single" w:sz="4" w:space="0" w:color="auto"/>
              <w:right w:val="single" w:sz="4" w:space="0" w:color="auto"/>
            </w:tcBorders>
            <w:shd w:val="clear" w:color="auto" w:fill="auto"/>
            <w:vAlign w:val="center"/>
            <w:hideMark/>
          </w:tcPr>
          <w:p w:rsidR="0009600C" w:rsidRPr="00FF58F7" w:rsidRDefault="004A320B" w:rsidP="004A320B">
            <w:pPr>
              <w:jc w:val="center"/>
              <w:rPr>
                <w:bCs/>
                <w:sz w:val="20"/>
                <w:szCs w:val="20"/>
              </w:rPr>
            </w:pPr>
            <w:r w:rsidRPr="00FF58F7">
              <w:rPr>
                <w:bCs/>
                <w:sz w:val="20"/>
                <w:szCs w:val="20"/>
              </w:rPr>
              <w:t>тыс.</w:t>
            </w:r>
          </w:p>
          <w:p w:rsidR="004A320B" w:rsidRPr="00FF58F7" w:rsidRDefault="0009600C" w:rsidP="004A320B">
            <w:pPr>
              <w:jc w:val="center"/>
              <w:rPr>
                <w:bCs/>
                <w:sz w:val="20"/>
                <w:szCs w:val="20"/>
              </w:rPr>
            </w:pPr>
            <w:r w:rsidRPr="00FF58F7">
              <w:rPr>
                <w:bCs/>
                <w:sz w:val="20"/>
                <w:szCs w:val="20"/>
              </w:rPr>
              <w:t>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826 577</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813 002</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-13 575</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98,4</w:t>
            </w:r>
          </w:p>
        </w:tc>
      </w:tr>
      <w:tr w:rsidR="00FF58F7" w:rsidRPr="00FF58F7" w:rsidTr="00073109">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Материальные затраты,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332 822</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321 541</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-11 281</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96,6</w:t>
            </w:r>
          </w:p>
        </w:tc>
      </w:tr>
      <w:tr w:rsidR="00FF58F7" w:rsidRPr="00FF58F7" w:rsidTr="00073109">
        <w:trPr>
          <w:trHeight w:val="19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r>
      <w:tr w:rsidR="00FF58F7" w:rsidRPr="00FF58F7" w:rsidTr="00073109">
        <w:trPr>
          <w:trHeight w:val="298"/>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Основное сырье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33 571</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32 192</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-1 379</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95,9</w:t>
            </w:r>
          </w:p>
        </w:tc>
      </w:tr>
      <w:tr w:rsidR="00FF58F7" w:rsidRPr="00FF58F7" w:rsidTr="00073109">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42 350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40 235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95,0</w:t>
            </w:r>
          </w:p>
        </w:tc>
      </w:tr>
      <w:tr w:rsidR="00FF58F7" w:rsidRPr="00FF58F7" w:rsidTr="00073109">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1.3.</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r w:rsidRPr="00FF58F7">
              <w:t>ГСМ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33 195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30 883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-2 312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93,0</w:t>
            </w:r>
          </w:p>
        </w:tc>
      </w:tr>
      <w:tr w:rsidR="00FF58F7" w:rsidRPr="00FF58F7" w:rsidTr="00073109">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1.4.</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Энергия покупная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200 405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196 016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-4 389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97,8</w:t>
            </w:r>
          </w:p>
        </w:tc>
      </w:tr>
      <w:tr w:rsidR="00FF58F7" w:rsidRPr="00FF58F7" w:rsidTr="00073109">
        <w:trPr>
          <w:trHeight w:val="41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1.5.</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Теплоэнергия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97,8</w:t>
            </w:r>
          </w:p>
        </w:tc>
      </w:tr>
      <w:tr w:rsidR="00FF58F7" w:rsidRPr="00FF58F7" w:rsidTr="00073109">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1.6.</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Вода покупная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20 661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19 634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-1 027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95,0</w:t>
            </w:r>
          </w:p>
        </w:tc>
      </w:tr>
      <w:tr w:rsidR="00FF58F7" w:rsidRPr="00FF58F7" w:rsidTr="00073109">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Расходы на оплату труда, 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337 391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331 471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-5 920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98,2</w:t>
            </w:r>
          </w:p>
        </w:tc>
      </w:tr>
      <w:tr w:rsidR="00FF58F7" w:rsidRPr="00FF58F7" w:rsidTr="00073109">
        <w:trPr>
          <w:trHeight w:val="24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r>
      <w:tr w:rsidR="00FF58F7" w:rsidRPr="00FF58F7" w:rsidTr="00073109">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9600C" w:rsidRPr="00FF58F7" w:rsidRDefault="0009600C" w:rsidP="004A320B">
            <w:pPr>
              <w:jc w:val="center"/>
            </w:pPr>
            <w:r w:rsidRPr="00FF58F7">
              <w:lastRenderedPageBreak/>
              <w:t>1</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09600C" w:rsidRPr="00FF58F7" w:rsidRDefault="0009600C" w:rsidP="0009600C">
            <w:pPr>
              <w:jc w:val="center"/>
            </w:pPr>
            <w:r w:rsidRPr="00FF58F7">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600C" w:rsidRPr="00FF58F7" w:rsidRDefault="0009600C" w:rsidP="004A320B">
            <w:pPr>
              <w:jc w:val="center"/>
              <w:rPr>
                <w:sz w:val="20"/>
                <w:szCs w:val="20"/>
              </w:rPr>
            </w:pPr>
            <w:r w:rsidRPr="00FF58F7">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9600C" w:rsidRPr="00FF58F7" w:rsidRDefault="0009600C" w:rsidP="004A320B">
            <w:pPr>
              <w:jc w:val="center"/>
            </w:pPr>
            <w:r w:rsidRPr="00FF58F7">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600C" w:rsidRPr="00FF58F7" w:rsidRDefault="0009600C" w:rsidP="004A320B">
            <w:pPr>
              <w:jc w:val="center"/>
            </w:pPr>
            <w:r w:rsidRPr="00FF58F7">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600C" w:rsidRPr="00FF58F7" w:rsidRDefault="0009600C" w:rsidP="004A320B">
            <w:pPr>
              <w:jc w:val="center"/>
            </w:pPr>
            <w:r w:rsidRPr="00FF58F7">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00C" w:rsidRPr="00FF58F7" w:rsidRDefault="0009600C" w:rsidP="004A320B">
            <w:pPr>
              <w:jc w:val="center"/>
            </w:pPr>
            <w:r w:rsidRPr="00FF58F7">
              <w:t>8</w:t>
            </w:r>
          </w:p>
        </w:tc>
      </w:tr>
      <w:tr w:rsidR="00FF58F7" w:rsidRPr="00FF58F7" w:rsidTr="00073109">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2.1</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производственного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306 998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301 175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-5 823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98,1</w:t>
            </w:r>
          </w:p>
        </w:tc>
      </w:tr>
      <w:tr w:rsidR="00FF58F7" w:rsidRPr="00FF58F7" w:rsidTr="00073109">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30 393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30 296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99,7</w:t>
            </w:r>
          </w:p>
        </w:tc>
      </w:tr>
      <w:tr w:rsidR="00FF58F7" w:rsidRPr="00FF58F7" w:rsidTr="00073109">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3</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Амортизация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51 278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49 657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-1 621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96,8</w:t>
            </w:r>
          </w:p>
        </w:tc>
      </w:tr>
      <w:tr w:rsidR="00FF58F7" w:rsidRPr="00FF58F7" w:rsidTr="00073109">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4</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Ремонт, 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70 220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75 703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5 483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107,8</w:t>
            </w:r>
          </w:p>
        </w:tc>
      </w:tr>
      <w:tr w:rsidR="00FF58F7" w:rsidRPr="00FF58F7" w:rsidTr="00073109">
        <w:trPr>
          <w:trHeight w:val="339"/>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5</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Прочие затраты,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34 866</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34 630</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-236</w:t>
            </w:r>
          </w:p>
        </w:tc>
        <w:tc>
          <w:tcPr>
            <w:tcW w:w="850" w:type="dxa"/>
            <w:tcBorders>
              <w:top w:val="nil"/>
              <w:left w:val="nil"/>
              <w:bottom w:val="single" w:sz="4" w:space="0" w:color="auto"/>
              <w:right w:val="single" w:sz="4" w:space="0" w:color="auto"/>
            </w:tcBorders>
            <w:shd w:val="clear" w:color="000000" w:fill="FFFFFF"/>
            <w:vAlign w:val="center"/>
            <w:hideMark/>
          </w:tcPr>
          <w:p w:rsidR="004A320B" w:rsidRPr="00FF58F7" w:rsidRDefault="004A320B" w:rsidP="004A320B">
            <w:pPr>
              <w:jc w:val="center"/>
            </w:pPr>
            <w:r w:rsidRPr="00FF58F7">
              <w:t>99,3</w:t>
            </w:r>
          </w:p>
        </w:tc>
      </w:tr>
      <w:tr w:rsidR="00FF58F7" w:rsidRPr="00FF58F7" w:rsidTr="00073109">
        <w:trPr>
          <w:trHeight w:val="291"/>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II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периода,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47 322</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46 690</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-632</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98,7</w:t>
            </w:r>
          </w:p>
        </w:tc>
      </w:tr>
      <w:tr w:rsidR="00FF58F7" w:rsidRPr="00FF58F7" w:rsidTr="00073109">
        <w:trPr>
          <w:trHeight w:val="4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6</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Административные расходы,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22 371</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22 235</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-136</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99,4</w:t>
            </w:r>
          </w:p>
        </w:tc>
      </w:tr>
      <w:tr w:rsidR="00FF58F7" w:rsidRPr="00FF58F7" w:rsidTr="00073109">
        <w:trPr>
          <w:trHeight w:val="22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r>
      <w:tr w:rsidR="00FF58F7" w:rsidRPr="00FF58F7" w:rsidTr="00073109">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административного персонала</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10 821</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10 909</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88</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100,8</w:t>
            </w:r>
          </w:p>
        </w:tc>
      </w:tr>
      <w:tr w:rsidR="00FF58F7" w:rsidRPr="00FF58F7" w:rsidTr="00073109">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6.2</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1 071</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1 111</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40</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103,7</w:t>
            </w:r>
          </w:p>
        </w:tc>
      </w:tr>
      <w:tr w:rsidR="00FF58F7" w:rsidRPr="00FF58F7" w:rsidTr="00073109">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6.3</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Налоги</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1 516</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1 573</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57</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103,8</w:t>
            </w:r>
          </w:p>
        </w:tc>
      </w:tr>
      <w:tr w:rsidR="00FF58F7" w:rsidRPr="00FF58F7" w:rsidTr="00073109">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6.4</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1 144</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825</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-319</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72,1</w:t>
            </w:r>
          </w:p>
        </w:tc>
      </w:tr>
      <w:tr w:rsidR="00FF58F7" w:rsidRPr="00FF58F7" w:rsidTr="00073109">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6.5</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1 543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1 554</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100,7</w:t>
            </w:r>
          </w:p>
        </w:tc>
      </w:tr>
      <w:tr w:rsidR="00FF58F7" w:rsidRPr="00FF58F7" w:rsidTr="00073109">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6.6</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368</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351</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-17</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95,4</w:t>
            </w:r>
          </w:p>
        </w:tc>
      </w:tr>
      <w:tr w:rsidR="00FF58F7" w:rsidRPr="00FF58F7" w:rsidTr="00073109">
        <w:trPr>
          <w:trHeight w:val="22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6.7</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12183B" w:rsidP="004A320B">
            <w:r w:rsidRPr="00FF58F7">
              <w:t>Прочие расходы,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2 595</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2 599</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w:t>
            </w:r>
          </w:p>
        </w:tc>
        <w:tc>
          <w:tcPr>
            <w:tcW w:w="850" w:type="dxa"/>
            <w:tcBorders>
              <w:top w:val="nil"/>
              <w:left w:val="nil"/>
              <w:bottom w:val="single" w:sz="4" w:space="0" w:color="auto"/>
              <w:right w:val="single" w:sz="4" w:space="0" w:color="auto"/>
            </w:tcBorders>
            <w:shd w:val="clear" w:color="000000" w:fill="FFFFFF"/>
            <w:vAlign w:val="center"/>
            <w:hideMark/>
          </w:tcPr>
          <w:p w:rsidR="004A320B" w:rsidRPr="00FF58F7" w:rsidRDefault="004A320B" w:rsidP="004A320B">
            <w:pPr>
              <w:jc w:val="center"/>
            </w:pPr>
            <w:r w:rsidRPr="00FF58F7">
              <w:t>100,2</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6.8</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Расходы на выплату вознаграждений</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3 313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3 313</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0</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100,0</w:t>
            </w:r>
          </w:p>
        </w:tc>
      </w:tr>
      <w:tr w:rsidR="00FF58F7" w:rsidRPr="00FF58F7" w:rsidTr="00073109">
        <w:trPr>
          <w:trHeight w:val="4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7</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на содержание службы сбыта,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24 951</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24 455</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-496</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98,0</w:t>
            </w:r>
          </w:p>
        </w:tc>
      </w:tr>
      <w:tr w:rsidR="00FF58F7" w:rsidRPr="00FF58F7" w:rsidTr="00073109">
        <w:trPr>
          <w:trHeight w:val="22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r>
      <w:tr w:rsidR="00FF58F7" w:rsidRPr="00FF58F7" w:rsidTr="00073109">
        <w:trPr>
          <w:trHeight w:val="40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персонала службы сбыта</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roofErr w:type="spellStart"/>
            <w:r w:rsidRPr="00FF58F7">
              <w:rPr>
                <w:sz w:val="20"/>
                <w:szCs w:val="20"/>
              </w:rPr>
              <w:t>тыс</w:t>
            </w:r>
            <w:proofErr w:type="gramStart"/>
            <w:r w:rsidRPr="00FF58F7">
              <w:rPr>
                <w:sz w:val="20"/>
                <w:szCs w:val="20"/>
              </w:rPr>
              <w:t>.</w:t>
            </w:r>
            <w:r w:rsidR="0009600C" w:rsidRPr="00FF58F7">
              <w:rPr>
                <w:sz w:val="20"/>
                <w:szCs w:val="20"/>
              </w:rPr>
              <w:t>т</w:t>
            </w:r>
            <w:proofErr w:type="gramEnd"/>
            <w:r w:rsidR="0009600C" w:rsidRPr="00FF58F7">
              <w:rPr>
                <w:sz w:val="20"/>
                <w:szCs w:val="20"/>
              </w:rPr>
              <w:t>енге</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15 787</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16 271</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484</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103,1</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7.2</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1 563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1 641</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78</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105,0</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7.3</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697</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644</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-53</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92,4</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7.4</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1 685</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1 584</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-101</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94,0</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7.5</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 инкассация</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1 544</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897</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-647</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58,1</w:t>
            </w:r>
          </w:p>
        </w:tc>
      </w:tr>
      <w:tr w:rsidR="00FF58F7" w:rsidRPr="00FF58F7" w:rsidTr="00073109">
        <w:trPr>
          <w:trHeight w:val="317"/>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7.6</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12183B" w:rsidP="004A320B">
            <w:r w:rsidRPr="00FF58F7">
              <w:t>Прочие расходы, всего</w:t>
            </w:r>
          </w:p>
          <w:p w:rsidR="00073109" w:rsidRPr="00FF58F7" w:rsidRDefault="00073109" w:rsidP="004A320B"/>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3 675</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3 418</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-257</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93,0</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III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Всего затрат</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073109" w:rsidRPr="00FF58F7" w:rsidRDefault="00073109" w:rsidP="00073109">
            <w:pPr>
              <w:jc w:val="center"/>
              <w:rPr>
                <w:b/>
                <w:bCs/>
              </w:rPr>
            </w:pPr>
          </w:p>
          <w:p w:rsidR="004A320B" w:rsidRPr="00FF58F7" w:rsidRDefault="004A320B" w:rsidP="00073109">
            <w:pPr>
              <w:jc w:val="center"/>
              <w:rPr>
                <w:b/>
                <w:bCs/>
              </w:rPr>
            </w:pPr>
            <w:r w:rsidRPr="00FF58F7">
              <w:rPr>
                <w:b/>
                <w:bCs/>
              </w:rPr>
              <w:t>873</w:t>
            </w:r>
            <w:r w:rsidR="00073109" w:rsidRPr="00FF58F7">
              <w:rPr>
                <w:b/>
                <w:bCs/>
              </w:rPr>
              <w:t> </w:t>
            </w:r>
            <w:r w:rsidRPr="00FF58F7">
              <w:rPr>
                <w:b/>
                <w:bCs/>
              </w:rPr>
              <w:t>899</w:t>
            </w:r>
          </w:p>
          <w:p w:rsidR="00073109" w:rsidRPr="00FF58F7" w:rsidRDefault="00073109" w:rsidP="00073109">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859 692</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-14 207</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98,4</w:t>
            </w:r>
          </w:p>
        </w:tc>
      </w:tr>
      <w:tr w:rsidR="00FF58F7" w:rsidRPr="00FF58F7" w:rsidTr="00073109">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IV</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Прибыль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133 517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259 983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126 466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194,7</w:t>
            </w:r>
          </w:p>
        </w:tc>
      </w:tr>
      <w:tr w:rsidR="00FF58F7" w:rsidRPr="00FF58F7" w:rsidTr="00073109">
        <w:trPr>
          <w:trHeight w:val="45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73109" w:rsidRPr="00FF58F7" w:rsidRDefault="00073109" w:rsidP="00073109">
            <w:pPr>
              <w:jc w:val="center"/>
              <w:rPr>
                <w:bCs/>
              </w:rPr>
            </w:pPr>
            <w:r w:rsidRPr="00FF58F7">
              <w:rPr>
                <w:bCs/>
              </w:rPr>
              <w:lastRenderedPageBreak/>
              <w:t>1</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073109" w:rsidRPr="00FF58F7" w:rsidRDefault="00073109" w:rsidP="00073109">
            <w:pPr>
              <w:jc w:val="center"/>
              <w:rPr>
                <w:bCs/>
              </w:rPr>
            </w:pPr>
            <w:r w:rsidRPr="00FF58F7">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3109" w:rsidRPr="00FF58F7" w:rsidRDefault="00073109" w:rsidP="00073109">
            <w:pPr>
              <w:jc w:val="center"/>
            </w:pPr>
            <w:r w:rsidRPr="00FF58F7">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73109" w:rsidRPr="00FF58F7" w:rsidRDefault="00073109" w:rsidP="00073109">
            <w:pPr>
              <w:jc w:val="center"/>
              <w:rPr>
                <w:bCs/>
              </w:rPr>
            </w:pPr>
            <w:r w:rsidRPr="00FF58F7">
              <w:rPr>
                <w:bC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3109" w:rsidRPr="00FF58F7" w:rsidRDefault="00073109" w:rsidP="00073109">
            <w:pPr>
              <w:jc w:val="center"/>
              <w:rPr>
                <w:bCs/>
              </w:rPr>
            </w:pPr>
            <w:r w:rsidRPr="00FF58F7">
              <w:rPr>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3109" w:rsidRPr="00FF58F7" w:rsidRDefault="00073109" w:rsidP="00073109">
            <w:pPr>
              <w:jc w:val="center"/>
            </w:pPr>
            <w:r w:rsidRPr="00FF58F7">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3109" w:rsidRPr="00FF58F7" w:rsidRDefault="00073109" w:rsidP="00073109">
            <w:pPr>
              <w:jc w:val="center"/>
            </w:pPr>
            <w:r w:rsidRPr="00FF58F7">
              <w:t>7</w:t>
            </w:r>
          </w:p>
        </w:tc>
      </w:tr>
      <w:tr w:rsidR="00FF58F7" w:rsidRPr="00FF58F7" w:rsidTr="00073109">
        <w:trPr>
          <w:trHeight w:val="45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V</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Регулируемая база задействованных активов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433 350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336 896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-96 454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77,7</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VI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Всего доходов</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1 007 416</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1 119 675</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112 259</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111,1</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VII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Объемы оказываемых услуг</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proofErr w:type="gramStart"/>
            <w:r w:rsidRPr="00FF58F7">
              <w:rPr>
                <w:sz w:val="20"/>
                <w:szCs w:val="20"/>
              </w:rPr>
              <w:t>.м</w:t>
            </w:r>
            <w:proofErr w:type="gramEnd"/>
            <w:r w:rsidRPr="00FF58F7">
              <w:rPr>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16 386</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17 053</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667</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104,1</w:t>
            </w:r>
          </w:p>
        </w:tc>
      </w:tr>
      <w:tr w:rsidR="00FF58F7" w:rsidRPr="00FF58F7" w:rsidTr="00073109">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VIII</w:t>
            </w:r>
          </w:p>
        </w:tc>
        <w:tc>
          <w:tcPr>
            <w:tcW w:w="2844" w:type="dxa"/>
            <w:vMerge w:val="restart"/>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Нормативные технические потери</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20,57</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19,14</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-1,43</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93,0</w:t>
            </w:r>
          </w:p>
        </w:tc>
      </w:tr>
      <w:tr w:rsidR="00FF58F7" w:rsidRPr="00FF58F7" w:rsidTr="00073109">
        <w:trPr>
          <w:trHeight w:val="285"/>
        </w:trPr>
        <w:tc>
          <w:tcPr>
            <w:tcW w:w="666" w:type="dxa"/>
            <w:vMerge/>
            <w:tcBorders>
              <w:top w:val="nil"/>
              <w:left w:val="single" w:sz="4" w:space="0" w:color="auto"/>
              <w:bottom w:val="single" w:sz="4" w:space="0" w:color="auto"/>
              <w:right w:val="single" w:sz="4" w:space="0" w:color="auto"/>
            </w:tcBorders>
            <w:vAlign w:val="center"/>
            <w:hideMark/>
          </w:tcPr>
          <w:p w:rsidR="004A320B" w:rsidRPr="00FF58F7" w:rsidRDefault="004A320B" w:rsidP="004A320B">
            <w:pPr>
              <w:rPr>
                <w:bCs/>
              </w:rPr>
            </w:pPr>
          </w:p>
        </w:tc>
        <w:tc>
          <w:tcPr>
            <w:tcW w:w="2844" w:type="dxa"/>
            <w:vMerge/>
            <w:tcBorders>
              <w:top w:val="nil"/>
              <w:left w:val="single" w:sz="4" w:space="0" w:color="auto"/>
              <w:bottom w:val="single" w:sz="4" w:space="0" w:color="auto"/>
              <w:right w:val="single" w:sz="4" w:space="0" w:color="auto"/>
            </w:tcBorders>
            <w:vAlign w:val="center"/>
            <w:hideMark/>
          </w:tcPr>
          <w:p w:rsidR="004A320B" w:rsidRPr="00FF58F7" w:rsidRDefault="004A320B" w:rsidP="004A320B">
            <w:pPr>
              <w:rPr>
                <w:bCs/>
              </w:rPr>
            </w:pP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тыс</w:t>
            </w:r>
            <w:proofErr w:type="gramStart"/>
            <w:r w:rsidRPr="00FF58F7">
              <w:t>.м</w:t>
            </w:r>
            <w:proofErr w:type="gramEnd"/>
            <w:r w:rsidRPr="00FF58F7">
              <w:rPr>
                <w:vertAlign w:val="superscript"/>
              </w:rPr>
              <w:t>3</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4 250</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4 043</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-207</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95,1</w:t>
            </w:r>
          </w:p>
        </w:tc>
      </w:tr>
      <w:tr w:rsidR="00FF58F7" w:rsidRPr="00FF58F7" w:rsidTr="00073109">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IX</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Тариф (без НДС)</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тенге/м</w:t>
            </w:r>
            <w:r w:rsidRPr="00FF58F7">
              <w:rPr>
                <w:vertAlign w:val="superscript"/>
              </w:rPr>
              <w:t>3</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61,48</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65,66</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4,18</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106,8</w:t>
            </w:r>
          </w:p>
        </w:tc>
      </w:tr>
    </w:tbl>
    <w:p w:rsidR="00717357" w:rsidRDefault="00717357" w:rsidP="00376164">
      <w:pPr>
        <w:pStyle w:val="a3"/>
        <w:ind w:firstLine="0"/>
        <w:rPr>
          <w:b w:val="0"/>
          <w:sz w:val="24"/>
        </w:rPr>
      </w:pPr>
    </w:p>
    <w:p w:rsidR="007D4D3C" w:rsidRPr="007D4D3C" w:rsidRDefault="007D4D3C" w:rsidP="007D4D3C">
      <w:pPr>
        <w:pStyle w:val="a3"/>
        <w:ind w:firstLine="0"/>
        <w:jc w:val="both"/>
        <w:rPr>
          <w:b w:val="0"/>
          <w:sz w:val="24"/>
        </w:rPr>
      </w:pPr>
      <w:r w:rsidRPr="007D4D3C">
        <w:rPr>
          <w:b w:val="0"/>
          <w:sz w:val="24"/>
        </w:rPr>
        <w:t xml:space="preserve">    </w:t>
      </w:r>
      <w:r>
        <w:rPr>
          <w:b w:val="0"/>
          <w:sz w:val="24"/>
        </w:rPr>
        <w:t xml:space="preserve">    </w:t>
      </w:r>
      <w:r w:rsidRPr="007D4D3C">
        <w:rPr>
          <w:b w:val="0"/>
          <w:sz w:val="24"/>
        </w:rPr>
        <w:t xml:space="preserve"> 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производственных активов, в соответствии с  подпунктом  5-2 статьи 6 Закона РК «О естественных монополиях и регулируемых рынках».</w:t>
      </w:r>
    </w:p>
    <w:p w:rsidR="0005209F" w:rsidRPr="008114B6" w:rsidRDefault="0005209F" w:rsidP="00A3736D">
      <w:pPr>
        <w:pStyle w:val="a3"/>
        <w:ind w:firstLine="0"/>
        <w:jc w:val="center"/>
        <w:rPr>
          <w:b w:val="0"/>
          <w:sz w:val="24"/>
        </w:rPr>
      </w:pPr>
    </w:p>
    <w:p w:rsidR="0012183B" w:rsidRPr="008114B6" w:rsidRDefault="0012183B" w:rsidP="0012183B">
      <w:pPr>
        <w:pStyle w:val="a3"/>
        <w:ind w:firstLine="708"/>
        <w:rPr>
          <w:b w:val="0"/>
          <w:sz w:val="24"/>
        </w:rPr>
      </w:pPr>
    </w:p>
    <w:p w:rsidR="007D4D3C" w:rsidRPr="007D4D3C" w:rsidRDefault="007D4D3C" w:rsidP="007D4D3C">
      <w:pPr>
        <w:pStyle w:val="a3"/>
        <w:ind w:firstLine="708"/>
        <w:jc w:val="center"/>
        <w:rPr>
          <w:sz w:val="24"/>
        </w:rPr>
      </w:pPr>
      <w:r w:rsidRPr="007D4D3C">
        <w:rPr>
          <w:sz w:val="24"/>
        </w:rPr>
        <w:t>5.2 Постатейное исполнение тарифной сметы на услуги по подаче воды по магистральным трубопроводам и распределительным сетям (техническая вода) за 2014 год</w:t>
      </w:r>
    </w:p>
    <w:p w:rsidR="007D4D3C" w:rsidRDefault="007D4D3C" w:rsidP="0012183B">
      <w:pPr>
        <w:pStyle w:val="a3"/>
        <w:ind w:firstLine="708"/>
        <w:rPr>
          <w:b w:val="0"/>
          <w:sz w:val="24"/>
        </w:rPr>
      </w:pPr>
    </w:p>
    <w:p w:rsidR="004A320B" w:rsidRPr="008114B6" w:rsidRDefault="004A320B" w:rsidP="007D4D3C">
      <w:pPr>
        <w:pStyle w:val="a3"/>
        <w:ind w:firstLine="708"/>
        <w:jc w:val="both"/>
        <w:rPr>
          <w:b w:val="0"/>
          <w:sz w:val="24"/>
        </w:rPr>
      </w:pPr>
      <w:r w:rsidRPr="008114B6">
        <w:rPr>
          <w:b w:val="0"/>
          <w:sz w:val="24"/>
        </w:rPr>
        <w:t>Постатейное исполнение тарифной см</w:t>
      </w:r>
      <w:r w:rsidR="007D4D3C">
        <w:rPr>
          <w:b w:val="0"/>
          <w:sz w:val="24"/>
        </w:rPr>
        <w:t xml:space="preserve">еты на услуги по подаче воды по </w:t>
      </w:r>
      <w:r w:rsidRPr="008114B6">
        <w:rPr>
          <w:b w:val="0"/>
          <w:sz w:val="24"/>
        </w:rPr>
        <w:t xml:space="preserve">магистральным трубопроводам и распределительным сетям (техническая вода) за 2014 год представлено в таблице </w:t>
      </w:r>
      <w:r w:rsidR="007D4D3C">
        <w:rPr>
          <w:b w:val="0"/>
          <w:sz w:val="24"/>
        </w:rPr>
        <w:t>8</w:t>
      </w:r>
      <w:r w:rsidRPr="008114B6">
        <w:rPr>
          <w:b w:val="0"/>
          <w:sz w:val="24"/>
        </w:rPr>
        <w:t>.</w:t>
      </w:r>
    </w:p>
    <w:p w:rsidR="0012183B" w:rsidRPr="008114B6" w:rsidRDefault="004A320B" w:rsidP="00A3736D">
      <w:pPr>
        <w:pStyle w:val="a3"/>
        <w:ind w:firstLine="0"/>
        <w:jc w:val="center"/>
        <w:rPr>
          <w:b w:val="0"/>
          <w:sz w:val="24"/>
        </w:rPr>
      </w:pPr>
      <w:r w:rsidRPr="008114B6">
        <w:rPr>
          <w:b w:val="0"/>
          <w:sz w:val="24"/>
        </w:rPr>
        <w:t xml:space="preserve">                                                                                                              </w:t>
      </w:r>
    </w:p>
    <w:p w:rsidR="0005209F" w:rsidRPr="008114B6" w:rsidRDefault="0012183B" w:rsidP="007D4D3C">
      <w:pPr>
        <w:pStyle w:val="a3"/>
        <w:ind w:firstLine="0"/>
        <w:jc w:val="right"/>
        <w:rPr>
          <w:b w:val="0"/>
          <w:sz w:val="24"/>
        </w:rPr>
      </w:pPr>
      <w:r w:rsidRPr="008114B6">
        <w:rPr>
          <w:b w:val="0"/>
          <w:sz w:val="24"/>
        </w:rPr>
        <w:t xml:space="preserve">                                                                                                     </w:t>
      </w:r>
      <w:r w:rsidR="004A320B" w:rsidRPr="008114B6">
        <w:rPr>
          <w:b w:val="0"/>
          <w:sz w:val="24"/>
        </w:rPr>
        <w:t xml:space="preserve">Таблица </w:t>
      </w:r>
      <w:r w:rsidR="007D4D3C">
        <w:rPr>
          <w:b w:val="0"/>
          <w:sz w:val="24"/>
        </w:rPr>
        <w:t>8</w:t>
      </w:r>
    </w:p>
    <w:p w:rsidR="0005209F" w:rsidRPr="008114B6" w:rsidRDefault="0005209F" w:rsidP="00A3736D">
      <w:pPr>
        <w:pStyle w:val="a3"/>
        <w:ind w:firstLine="0"/>
        <w:jc w:val="center"/>
        <w:rPr>
          <w:b w:val="0"/>
          <w:sz w:val="24"/>
        </w:rPr>
      </w:pPr>
    </w:p>
    <w:p w:rsidR="004A320B" w:rsidRPr="008114B6" w:rsidRDefault="004A320B" w:rsidP="004A320B">
      <w:pPr>
        <w:pStyle w:val="a3"/>
        <w:ind w:firstLine="0"/>
        <w:jc w:val="center"/>
        <w:rPr>
          <w:b w:val="0"/>
          <w:sz w:val="24"/>
        </w:rPr>
      </w:pPr>
      <w:r w:rsidRPr="008114B6">
        <w:rPr>
          <w:b w:val="0"/>
          <w:sz w:val="24"/>
        </w:rPr>
        <w:t>Постатейное исполнение  тарифной сметы на услуги по подаче воды по магистральным трубопроводам и распределительным сетям  (техническая вода) за 2014 год</w:t>
      </w:r>
    </w:p>
    <w:p w:rsidR="0005209F" w:rsidRPr="008114B6" w:rsidRDefault="0005209F" w:rsidP="00A3736D">
      <w:pPr>
        <w:pStyle w:val="a3"/>
        <w:ind w:firstLine="0"/>
        <w:jc w:val="center"/>
        <w:rPr>
          <w:b w:val="0"/>
          <w:sz w:val="24"/>
        </w:rPr>
      </w:pPr>
    </w:p>
    <w:tbl>
      <w:tblPr>
        <w:tblW w:w="9351" w:type="dxa"/>
        <w:tblLayout w:type="fixed"/>
        <w:tblLook w:val="04A0" w:firstRow="1" w:lastRow="0" w:firstColumn="1" w:lastColumn="0" w:noHBand="0" w:noVBand="1"/>
      </w:tblPr>
      <w:tblGrid>
        <w:gridCol w:w="2486"/>
        <w:gridCol w:w="770"/>
        <w:gridCol w:w="1842"/>
        <w:gridCol w:w="1701"/>
        <w:gridCol w:w="1276"/>
        <w:gridCol w:w="1276"/>
      </w:tblGrid>
      <w:tr w:rsidR="00FF58F7" w:rsidRPr="00FF58F7" w:rsidTr="00FF6FC2">
        <w:trPr>
          <w:trHeight w:val="123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xml:space="preserve">Наименование показателей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Ед.   изм.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7D4D3C" w:rsidP="007D4D3C">
            <w:pPr>
              <w:jc w:val="center"/>
            </w:pPr>
            <w:r w:rsidRPr="00FF58F7">
              <w:t xml:space="preserve">Принято </w:t>
            </w:r>
            <w:proofErr w:type="gramStart"/>
            <w:r w:rsidRPr="00FF58F7">
              <w:t>уполномочен-</w:t>
            </w:r>
            <w:proofErr w:type="spellStart"/>
            <w:r w:rsidRPr="00FF58F7">
              <w:t>ным</w:t>
            </w:r>
            <w:proofErr w:type="spellEnd"/>
            <w:proofErr w:type="gramEnd"/>
            <w:r w:rsidRPr="00FF58F7">
              <w:t xml:space="preserve"> органом на 2014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Фактически сложившиеся показатели тарифной сметы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Отклонение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xml:space="preserve">Отклонение, </w:t>
            </w:r>
            <w:proofErr w:type="gramStart"/>
            <w:r w:rsidRPr="00FF58F7">
              <w:t>в</w:t>
            </w:r>
            <w:proofErr w:type="gramEnd"/>
            <w:r w:rsidRPr="00FF58F7">
              <w:t xml:space="preserve"> %</w:t>
            </w:r>
          </w:p>
        </w:tc>
      </w:tr>
      <w:tr w:rsidR="00FF58F7" w:rsidRPr="00FF58F7" w:rsidTr="00FF6FC2">
        <w:trPr>
          <w:trHeight w:val="24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1</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2</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4</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6</w:t>
            </w:r>
          </w:p>
        </w:tc>
      </w:tr>
      <w:tr w:rsidR="00FF58F7" w:rsidRPr="00FF58F7" w:rsidTr="00FF6FC2">
        <w:trPr>
          <w:trHeight w:val="6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Затраты на производство товаров и предоставление услуг, всего, в </w:t>
            </w:r>
            <w:proofErr w:type="spellStart"/>
            <w:r w:rsidRPr="00FF58F7">
              <w:rPr>
                <w:b/>
                <w:bCs/>
              </w:rPr>
              <w:t>т.ч</w:t>
            </w:r>
            <w:proofErr w:type="spellEnd"/>
            <w:r w:rsidRPr="00FF58F7">
              <w:rPr>
                <w:b/>
                <w:bCs/>
              </w:rPr>
              <w:t>.</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117 730</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99 395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-18 335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84,4</w:t>
            </w:r>
          </w:p>
        </w:tc>
      </w:tr>
      <w:tr w:rsidR="00FF58F7" w:rsidRPr="00FF58F7" w:rsidTr="00FF6FC2">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Материальные затраты,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72 386</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59 555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-12 831</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82,3</w:t>
            </w:r>
          </w:p>
        </w:tc>
      </w:tr>
      <w:tr w:rsidR="00FF58F7" w:rsidRPr="00FF58F7" w:rsidTr="00FF6FC2">
        <w:trPr>
          <w:trHeight w:val="19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r>
      <w:tr w:rsidR="00FF58F7" w:rsidRPr="00FF58F7" w:rsidTr="00FF6FC2">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7 659</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4 501</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-3 158</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58,8</w:t>
            </w:r>
          </w:p>
        </w:tc>
      </w:tr>
      <w:tr w:rsidR="00FF58F7" w:rsidRPr="00FF58F7" w:rsidTr="00FF6FC2">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ГСМ</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6 630</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4 287</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-2 343</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64,7</w:t>
            </w:r>
          </w:p>
        </w:tc>
      </w:tr>
      <w:tr w:rsidR="00FF58F7" w:rsidRPr="00FF58F7" w:rsidTr="007D4D3C">
        <w:trPr>
          <w:trHeight w:val="34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Энергия покупная</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47 111</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40 575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-6 536</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86,1</w:t>
            </w:r>
          </w:p>
        </w:tc>
      </w:tr>
      <w:tr w:rsidR="00FF58F7" w:rsidRPr="00FF58F7" w:rsidTr="007D4D3C">
        <w:trPr>
          <w:trHeight w:val="294"/>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7D4D3C" w:rsidP="007D4D3C">
            <w:pPr>
              <w:jc w:val="center"/>
            </w:pPr>
            <w:r w:rsidRPr="00FF58F7">
              <w:lastRenderedPageBreak/>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7D4D3C" w:rsidP="007D4D3C">
            <w:pPr>
              <w:jc w:val="center"/>
              <w:rPr>
                <w:sz w:val="20"/>
                <w:szCs w:val="20"/>
              </w:rPr>
            </w:pPr>
            <w:r w:rsidRPr="00FF58F7">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7D4D3C" w:rsidP="007D4D3C">
            <w:pPr>
              <w:jc w:val="center"/>
            </w:pPr>
            <w:r w:rsidRPr="00FF58F7">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7D4D3C" w:rsidP="007D4D3C">
            <w:pPr>
              <w:jc w:val="center"/>
            </w:pPr>
            <w:r w:rsidRPr="00FF58F7">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7D4D3C" w:rsidP="007D4D3C">
            <w:pPr>
              <w:jc w:val="center"/>
            </w:pPr>
            <w:r w:rsidRPr="00FF58F7">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7D4D3C" w:rsidP="007D4D3C">
            <w:pPr>
              <w:jc w:val="center"/>
            </w:pPr>
            <w:r w:rsidRPr="00FF58F7">
              <w:t>6</w:t>
            </w:r>
          </w:p>
        </w:tc>
      </w:tr>
      <w:tr w:rsidR="00FF58F7" w:rsidRPr="00FF58F7" w:rsidTr="007D4D3C">
        <w:trPr>
          <w:trHeight w:val="294"/>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Теплоэнергия</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93,2</w:t>
            </w:r>
          </w:p>
        </w:tc>
      </w:tr>
      <w:tr w:rsidR="00FF58F7" w:rsidRPr="00FF58F7" w:rsidTr="00FF6FC2">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Вода покупная</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10 664</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9 892</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-772</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92,8</w:t>
            </w:r>
          </w:p>
        </w:tc>
      </w:tr>
      <w:tr w:rsidR="00FF58F7" w:rsidRPr="00FF58F7" w:rsidTr="00FF6FC2">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Расходы на оплату труда, всего </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29 437</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28 066,0</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-1 371</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95,3</w:t>
            </w:r>
          </w:p>
        </w:tc>
      </w:tr>
      <w:tr w:rsidR="00FF58F7" w:rsidRPr="00FF58F7" w:rsidTr="00FF6FC2">
        <w:trPr>
          <w:trHeight w:val="24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r>
      <w:tr w:rsidR="00FF58F7" w:rsidRPr="00FF58F7" w:rsidTr="00FF6FC2">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производственного персонала</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26 785</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25 535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-1 250</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95,3</w:t>
            </w:r>
          </w:p>
        </w:tc>
      </w:tr>
      <w:tr w:rsidR="00FF58F7" w:rsidRPr="00FF58F7" w:rsidTr="00FF6FC2">
        <w:trPr>
          <w:trHeight w:val="28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2 652</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2 531</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-121</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95,4</w:t>
            </w:r>
          </w:p>
        </w:tc>
      </w:tr>
      <w:tr w:rsidR="00FF58F7" w:rsidRPr="00FF58F7" w:rsidTr="00FF6FC2">
        <w:trPr>
          <w:trHeight w:val="25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Амортизация </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6 730</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3 059</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-3 671</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45,5</w:t>
            </w:r>
          </w:p>
        </w:tc>
      </w:tr>
      <w:tr w:rsidR="00FF58F7" w:rsidRPr="00FF58F7" w:rsidTr="00FF6FC2">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Ремонт,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5 234</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5 066</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-168</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96,8</w:t>
            </w:r>
          </w:p>
        </w:tc>
      </w:tr>
      <w:tr w:rsidR="00FF58F7" w:rsidRPr="00FF58F7" w:rsidTr="00FF6FC2">
        <w:trPr>
          <w:trHeight w:val="6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Прочие затраты,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3 943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3 649</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-294</w:t>
            </w:r>
          </w:p>
        </w:tc>
        <w:tc>
          <w:tcPr>
            <w:tcW w:w="1276" w:type="dxa"/>
            <w:tcBorders>
              <w:top w:val="nil"/>
              <w:left w:val="nil"/>
              <w:bottom w:val="single" w:sz="4" w:space="0" w:color="auto"/>
              <w:right w:val="single" w:sz="4" w:space="0" w:color="auto"/>
            </w:tcBorders>
            <w:shd w:val="clear" w:color="000000" w:fill="FFFFFF"/>
            <w:vAlign w:val="center"/>
            <w:hideMark/>
          </w:tcPr>
          <w:p w:rsidR="004A320B" w:rsidRPr="00FF58F7" w:rsidRDefault="004A320B" w:rsidP="004A320B">
            <w:pPr>
              <w:jc w:val="center"/>
            </w:pPr>
            <w:r w:rsidRPr="00FF58F7">
              <w:t>92,5</w:t>
            </w:r>
          </w:p>
        </w:tc>
      </w:tr>
      <w:tr w:rsidR="00FF58F7" w:rsidRPr="00FF58F7" w:rsidTr="00FF6FC2">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периода,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15 168</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15 019</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-149</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99,0</w:t>
            </w:r>
          </w:p>
        </w:tc>
      </w:tr>
      <w:tr w:rsidR="00FF58F7" w:rsidRPr="00FF58F7" w:rsidTr="00FF6FC2">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Административные расходы,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10 657</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10 599</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-58</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99,5</w:t>
            </w:r>
          </w:p>
        </w:tc>
      </w:tr>
      <w:tr w:rsidR="00FF58F7" w:rsidRPr="00FF58F7" w:rsidTr="00FF6FC2">
        <w:trPr>
          <w:trHeight w:val="22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r>
      <w:tr w:rsidR="00FF58F7" w:rsidRPr="00FF58F7" w:rsidTr="00FF6FC2">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административного персонала</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5 230</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5 276</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46</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100,9</w:t>
            </w:r>
          </w:p>
        </w:tc>
      </w:tr>
      <w:tr w:rsidR="00FF58F7" w:rsidRPr="00FF58F7" w:rsidTr="00FF6FC2">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518</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537</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19</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103,7</w:t>
            </w:r>
          </w:p>
        </w:tc>
      </w:tr>
      <w:tr w:rsidR="00FF58F7" w:rsidRPr="00FF58F7" w:rsidTr="00FF6FC2">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Налоги</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713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739</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26</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103,6</w:t>
            </w:r>
          </w:p>
        </w:tc>
      </w:tr>
      <w:tr w:rsidR="00FF58F7" w:rsidRPr="00FF58F7" w:rsidTr="00FF6FC2">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538</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388</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-150</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72,1</w:t>
            </w:r>
          </w:p>
        </w:tc>
      </w:tr>
      <w:tr w:rsidR="00FF58F7" w:rsidRPr="00FF58F7" w:rsidTr="00FF6FC2">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705</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711</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100,9</w:t>
            </w:r>
          </w:p>
        </w:tc>
      </w:tr>
      <w:tr w:rsidR="00FF58F7" w:rsidRPr="00FF58F7" w:rsidTr="00FF6FC2">
        <w:trPr>
          <w:trHeight w:val="315"/>
        </w:trPr>
        <w:tc>
          <w:tcPr>
            <w:tcW w:w="2486" w:type="dxa"/>
            <w:tcBorders>
              <w:top w:val="nil"/>
              <w:left w:val="single" w:sz="4" w:space="0" w:color="auto"/>
              <w:bottom w:val="single" w:sz="4" w:space="0" w:color="auto"/>
              <w:right w:val="single" w:sz="4" w:space="0" w:color="auto"/>
            </w:tcBorders>
            <w:shd w:val="clear" w:color="000000" w:fill="FFFFFF"/>
            <w:vAlign w:val="center"/>
            <w:hideMark/>
          </w:tcPr>
          <w:p w:rsidR="004A320B" w:rsidRPr="00FF58F7" w:rsidRDefault="004A320B" w:rsidP="004A320B">
            <w:r w:rsidRPr="00FF58F7">
              <w:t>Вспомогательные материалы</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173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165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-8</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95,4</w:t>
            </w:r>
          </w:p>
        </w:tc>
      </w:tr>
      <w:tr w:rsidR="00FF58F7" w:rsidRPr="00FF58F7" w:rsidTr="00FF6FC2">
        <w:trPr>
          <w:trHeight w:val="225"/>
        </w:trPr>
        <w:tc>
          <w:tcPr>
            <w:tcW w:w="2486" w:type="dxa"/>
            <w:tcBorders>
              <w:top w:val="nil"/>
              <w:left w:val="single" w:sz="4" w:space="0" w:color="auto"/>
              <w:bottom w:val="single" w:sz="4" w:space="0" w:color="auto"/>
              <w:right w:val="single" w:sz="4" w:space="0" w:color="auto"/>
            </w:tcBorders>
            <w:shd w:val="clear" w:color="000000" w:fill="FFFFFF"/>
            <w:vAlign w:val="center"/>
            <w:hideMark/>
          </w:tcPr>
          <w:p w:rsidR="004A320B" w:rsidRPr="00FF58F7" w:rsidRDefault="004A320B" w:rsidP="004A320B">
            <w:r w:rsidRPr="00FF58F7">
              <w:t>Прочие расходы,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1 221</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1 224,0</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100,2</w:t>
            </w:r>
          </w:p>
        </w:tc>
      </w:tr>
      <w:tr w:rsidR="00FF58F7" w:rsidRPr="00FF58F7" w:rsidTr="00FF6FC2">
        <w:trPr>
          <w:trHeight w:val="28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Расходы на выплату вознаграждений</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1 559</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1 559</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0</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100,0</w:t>
            </w:r>
          </w:p>
        </w:tc>
      </w:tr>
      <w:tr w:rsidR="00FF58F7" w:rsidRPr="00FF58F7" w:rsidTr="00FF6FC2">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на содержание службы сбыта,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4 511</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4 420</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-91</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98,0</w:t>
            </w:r>
          </w:p>
        </w:tc>
      </w:tr>
      <w:tr w:rsidR="00FF58F7" w:rsidRPr="00FF58F7" w:rsidTr="00FF6FC2">
        <w:trPr>
          <w:trHeight w:val="22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r>
      <w:tr w:rsidR="00FF58F7" w:rsidRPr="00FF58F7" w:rsidTr="00FF6FC2">
        <w:trPr>
          <w:trHeight w:val="40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персонала службы сбыта</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2 753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2 847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103,4</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104,8</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92,5</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93,8</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2324BB" w:rsidRPr="00FF58F7" w:rsidRDefault="002324BB" w:rsidP="002324BB">
            <w:pPr>
              <w:jc w:val="center"/>
            </w:pPr>
            <w:r w:rsidRPr="00FF58F7">
              <w:lastRenderedPageBreak/>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2324BB" w:rsidRPr="00FF58F7" w:rsidRDefault="002324BB" w:rsidP="002324BB">
            <w:pPr>
              <w:jc w:val="center"/>
              <w:rPr>
                <w:sz w:val="20"/>
                <w:szCs w:val="20"/>
              </w:rPr>
            </w:pPr>
            <w:r w:rsidRPr="00FF58F7">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324BB" w:rsidRPr="00FF58F7" w:rsidRDefault="002324BB" w:rsidP="002324BB">
            <w:pPr>
              <w:jc w:val="center"/>
            </w:pPr>
            <w:r w:rsidRPr="00FF58F7">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324BB" w:rsidRPr="00FF58F7" w:rsidRDefault="002324BB" w:rsidP="002324BB">
            <w:pPr>
              <w:jc w:val="center"/>
            </w:pPr>
            <w:r w:rsidRPr="00FF58F7">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24BB" w:rsidRPr="00FF58F7" w:rsidRDefault="002324BB" w:rsidP="002324BB">
            <w:pPr>
              <w:jc w:val="center"/>
            </w:pPr>
            <w:r w:rsidRPr="00FF58F7">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24BB" w:rsidRPr="00FF58F7" w:rsidRDefault="002324BB" w:rsidP="002324BB">
            <w:pPr>
              <w:jc w:val="center"/>
            </w:pPr>
            <w:r w:rsidRPr="00FF58F7">
              <w:t>6</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 инкассация</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58,3</w:t>
            </w:r>
          </w:p>
        </w:tc>
      </w:tr>
      <w:tr w:rsidR="00FF58F7" w:rsidRPr="00FF58F7" w:rsidTr="00FF6FC2">
        <w:trPr>
          <w:trHeight w:val="72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Прочие расходы, всего</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92,3</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Всего затрат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b/>
                <w:sz w:val="20"/>
                <w:szCs w:val="20"/>
              </w:rPr>
            </w:pPr>
            <w:r w:rsidRPr="00FF58F7">
              <w:rPr>
                <w:b/>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132 898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114 414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rPr>
            </w:pPr>
            <w:r w:rsidRPr="00FF58F7">
              <w:rPr>
                <w:b/>
              </w:rPr>
              <w:t>-18 484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rPr>
            </w:pPr>
            <w:r w:rsidRPr="00FF58F7">
              <w:rPr>
                <w:b/>
              </w:rPr>
              <w:t>86,1</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Прибыль</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19 850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38 747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18 897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195,2</w:t>
            </w:r>
          </w:p>
        </w:tc>
      </w:tr>
      <w:tr w:rsidR="00FF58F7" w:rsidRPr="00FF58F7" w:rsidTr="00FF6FC2">
        <w:trPr>
          <w:trHeight w:val="45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Регулируемая база задействованных активов</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38 402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20 848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-17 554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54,3</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Всего доходов</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152 748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153 161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100,3</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Объемы оказываемых услуг</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proofErr w:type="gramStart"/>
            <w:r w:rsidRPr="00FF58F7">
              <w:rPr>
                <w:sz w:val="20"/>
                <w:szCs w:val="20"/>
              </w:rPr>
              <w:t>.м</w:t>
            </w:r>
            <w:proofErr w:type="gramEnd"/>
            <w:r w:rsidRPr="00FF58F7">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9 861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9 881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100,2</w:t>
            </w:r>
          </w:p>
        </w:tc>
      </w:tr>
      <w:tr w:rsidR="00FF58F7" w:rsidRPr="00FF58F7" w:rsidTr="00FF6FC2">
        <w:trPr>
          <w:trHeight w:val="285"/>
        </w:trPr>
        <w:tc>
          <w:tcPr>
            <w:tcW w:w="2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Нормативные технические потери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98,1</w:t>
            </w:r>
          </w:p>
        </w:tc>
      </w:tr>
      <w:tr w:rsidR="00FF58F7" w:rsidRPr="00FF58F7" w:rsidTr="00FF6FC2">
        <w:trPr>
          <w:trHeight w:val="285"/>
        </w:trPr>
        <w:tc>
          <w:tcPr>
            <w:tcW w:w="2486" w:type="dxa"/>
            <w:vMerge/>
            <w:tcBorders>
              <w:top w:val="single" w:sz="4" w:space="0" w:color="auto"/>
              <w:left w:val="single" w:sz="4" w:space="0" w:color="auto"/>
              <w:bottom w:val="single" w:sz="4" w:space="0" w:color="auto"/>
              <w:right w:val="single" w:sz="4" w:space="0" w:color="auto"/>
            </w:tcBorders>
            <w:vAlign w:val="center"/>
            <w:hideMark/>
          </w:tcPr>
          <w:p w:rsidR="004A320B" w:rsidRPr="00FF58F7" w:rsidRDefault="004A320B" w:rsidP="004A320B">
            <w:pPr>
              <w:rPr>
                <w:bCs/>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proofErr w:type="gramStart"/>
            <w:r w:rsidRPr="00FF58F7">
              <w:rPr>
                <w:sz w:val="20"/>
                <w:szCs w:val="20"/>
              </w:rPr>
              <w:t>.м</w:t>
            </w:r>
            <w:proofErr w:type="gramEnd"/>
            <w:r w:rsidRPr="00FF58F7">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98,2</w:t>
            </w:r>
          </w:p>
        </w:tc>
      </w:tr>
      <w:tr w:rsidR="00FF58F7" w:rsidRPr="00FF58F7" w:rsidTr="00FF6FC2">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Тариф (без НДС)</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тенге/м3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15,49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15,50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100,1</w:t>
            </w:r>
          </w:p>
        </w:tc>
      </w:tr>
    </w:tbl>
    <w:p w:rsidR="00D60801" w:rsidRDefault="00D60801" w:rsidP="00D60801">
      <w:pPr>
        <w:pStyle w:val="a3"/>
        <w:ind w:firstLine="0"/>
        <w:jc w:val="both"/>
        <w:rPr>
          <w:b w:val="0"/>
          <w:sz w:val="24"/>
        </w:rPr>
      </w:pPr>
      <w:r w:rsidRPr="007D4D3C">
        <w:rPr>
          <w:b w:val="0"/>
          <w:sz w:val="24"/>
        </w:rPr>
        <w:t xml:space="preserve">    </w:t>
      </w:r>
      <w:r>
        <w:rPr>
          <w:b w:val="0"/>
          <w:sz w:val="24"/>
        </w:rPr>
        <w:t xml:space="preserve">    </w:t>
      </w:r>
      <w:r w:rsidRPr="007D4D3C">
        <w:rPr>
          <w:b w:val="0"/>
          <w:sz w:val="24"/>
        </w:rPr>
        <w:t xml:space="preserve"> </w:t>
      </w:r>
    </w:p>
    <w:p w:rsidR="008E6911" w:rsidRDefault="00050630" w:rsidP="00D60801">
      <w:pPr>
        <w:pStyle w:val="a3"/>
        <w:ind w:firstLine="0"/>
        <w:jc w:val="both"/>
        <w:rPr>
          <w:b w:val="0"/>
          <w:sz w:val="24"/>
        </w:rPr>
      </w:pPr>
      <w:r>
        <w:rPr>
          <w:b w:val="0"/>
          <w:sz w:val="24"/>
        </w:rPr>
        <w:t xml:space="preserve">     </w:t>
      </w:r>
      <w:r w:rsidR="00D60801" w:rsidRPr="007D4D3C">
        <w:rPr>
          <w:b w:val="0"/>
          <w:sz w:val="24"/>
        </w:rPr>
        <w:t>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производственных активов, в соответствии с  подпунктом  5-2 статьи 6 Закона РК «О естественных мо</w:t>
      </w:r>
      <w:r w:rsidR="00D60801">
        <w:rPr>
          <w:b w:val="0"/>
          <w:sz w:val="24"/>
        </w:rPr>
        <w:t>нополиях и регулируемых рынках».</w:t>
      </w:r>
    </w:p>
    <w:p w:rsidR="00D60801" w:rsidRDefault="00D60801" w:rsidP="00D60801">
      <w:pPr>
        <w:pStyle w:val="a3"/>
        <w:ind w:firstLine="0"/>
        <w:jc w:val="both"/>
        <w:rPr>
          <w:b w:val="0"/>
          <w:sz w:val="24"/>
        </w:rPr>
      </w:pPr>
    </w:p>
    <w:p w:rsidR="00D60801" w:rsidRPr="00D60801" w:rsidRDefault="00D60801" w:rsidP="00D60801">
      <w:pPr>
        <w:pStyle w:val="a3"/>
        <w:ind w:firstLine="0"/>
        <w:jc w:val="center"/>
        <w:rPr>
          <w:sz w:val="24"/>
        </w:rPr>
      </w:pPr>
      <w:r w:rsidRPr="00D60801">
        <w:rPr>
          <w:sz w:val="24"/>
        </w:rPr>
        <w:t>5.3. Постатейное исполнение тарифной сметы на услуги по отводу и очистке сточных вод за 2014 год</w:t>
      </w:r>
    </w:p>
    <w:p w:rsidR="008E6911" w:rsidRPr="008114B6" w:rsidRDefault="008E6911" w:rsidP="008E6911">
      <w:pPr>
        <w:pStyle w:val="a3"/>
        <w:ind w:firstLine="708"/>
        <w:jc w:val="both"/>
        <w:rPr>
          <w:b w:val="0"/>
          <w:bCs w:val="0"/>
          <w:sz w:val="24"/>
        </w:rPr>
      </w:pPr>
    </w:p>
    <w:p w:rsidR="008635A2" w:rsidRPr="008114B6" w:rsidRDefault="008635A2" w:rsidP="00D6191E">
      <w:pPr>
        <w:pStyle w:val="a3"/>
        <w:ind w:firstLine="708"/>
        <w:rPr>
          <w:b w:val="0"/>
          <w:sz w:val="24"/>
        </w:rPr>
      </w:pPr>
      <w:r w:rsidRPr="008114B6">
        <w:rPr>
          <w:b w:val="0"/>
          <w:sz w:val="24"/>
        </w:rPr>
        <w:t>Постатейное исполнение тарифной сме</w:t>
      </w:r>
      <w:r w:rsidR="00D6191E" w:rsidRPr="008114B6">
        <w:rPr>
          <w:b w:val="0"/>
          <w:sz w:val="24"/>
        </w:rPr>
        <w:t>ты на услуги по отводу и очистке сточных вод</w:t>
      </w:r>
      <w:r w:rsidRPr="008114B6">
        <w:rPr>
          <w:b w:val="0"/>
          <w:sz w:val="24"/>
        </w:rPr>
        <w:t xml:space="preserve"> за 2</w:t>
      </w:r>
      <w:r w:rsidR="00D6191E" w:rsidRPr="008114B6">
        <w:rPr>
          <w:b w:val="0"/>
          <w:sz w:val="24"/>
        </w:rPr>
        <w:t>014 год представлено в таблице 9</w:t>
      </w:r>
      <w:r w:rsidRPr="008114B6">
        <w:rPr>
          <w:b w:val="0"/>
          <w:sz w:val="24"/>
        </w:rPr>
        <w:t>.</w:t>
      </w:r>
    </w:p>
    <w:p w:rsidR="0012183B" w:rsidRPr="008114B6" w:rsidRDefault="00D6191E" w:rsidP="0012183B">
      <w:pPr>
        <w:spacing w:before="100" w:beforeAutospacing="1" w:line="360" w:lineRule="auto"/>
        <w:ind w:firstLine="855"/>
        <w:jc w:val="both"/>
      </w:pPr>
      <w:r w:rsidRPr="008114B6">
        <w:t xml:space="preserve">                                                                                                  </w:t>
      </w:r>
      <w:r w:rsidR="00D60801">
        <w:t xml:space="preserve">                </w:t>
      </w:r>
      <w:r w:rsidRPr="008114B6">
        <w:t xml:space="preserve">  Таблица 9</w:t>
      </w:r>
    </w:p>
    <w:p w:rsidR="00D6191E" w:rsidRPr="008114B6" w:rsidRDefault="00D6191E" w:rsidP="00D6191E">
      <w:pPr>
        <w:pStyle w:val="a3"/>
        <w:ind w:firstLine="0"/>
        <w:jc w:val="center"/>
        <w:rPr>
          <w:b w:val="0"/>
          <w:sz w:val="24"/>
        </w:rPr>
      </w:pPr>
      <w:r w:rsidRPr="008114B6">
        <w:rPr>
          <w:b w:val="0"/>
          <w:sz w:val="24"/>
        </w:rPr>
        <w:t>Постатейное исполнение  тарифной сметы на услуги по отводу и очистке сточных вод за 2014 год</w:t>
      </w:r>
    </w:p>
    <w:tbl>
      <w:tblPr>
        <w:tblW w:w="9640" w:type="dxa"/>
        <w:tblInd w:w="-147" w:type="dxa"/>
        <w:tblLayout w:type="fixed"/>
        <w:tblLook w:val="04A0" w:firstRow="1" w:lastRow="0" w:firstColumn="1" w:lastColumn="0" w:noHBand="0" w:noVBand="1"/>
      </w:tblPr>
      <w:tblGrid>
        <w:gridCol w:w="753"/>
        <w:gridCol w:w="2479"/>
        <w:gridCol w:w="879"/>
        <w:gridCol w:w="1673"/>
        <w:gridCol w:w="1842"/>
        <w:gridCol w:w="993"/>
        <w:gridCol w:w="1021"/>
      </w:tblGrid>
      <w:tr w:rsidR="00FF58F7" w:rsidRPr="00FF58F7" w:rsidTr="00402D70">
        <w:trPr>
          <w:cantSplit/>
          <w:trHeight w:val="123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xml:space="preserve">№ </w:t>
            </w:r>
            <w:proofErr w:type="gramStart"/>
            <w:r w:rsidRPr="00FF58F7">
              <w:t>п</w:t>
            </w:r>
            <w:proofErr w:type="gramEnd"/>
            <w:r w:rsidRPr="00FF58F7">
              <w:t>/п</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xml:space="preserve">Наименование показателей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Ед.   изм.</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402D70" w:rsidP="00D6191E">
            <w:pPr>
              <w:jc w:val="center"/>
            </w:pPr>
            <w:r w:rsidRPr="00FF58F7">
              <w:t xml:space="preserve">Принято </w:t>
            </w:r>
            <w:proofErr w:type="gramStart"/>
            <w:r w:rsidRPr="00FF58F7">
              <w:t>уполномочен-</w:t>
            </w:r>
            <w:proofErr w:type="spellStart"/>
            <w:r w:rsidRPr="00FF58F7">
              <w:t>ным</w:t>
            </w:r>
            <w:proofErr w:type="spellEnd"/>
            <w:proofErr w:type="gramEnd"/>
            <w:r w:rsidRPr="00FF58F7">
              <w:t xml:space="preserve"> органом на 2014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Фактически сложившиеся показатели тарифной сметы</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6191E" w:rsidRPr="00FF58F7" w:rsidRDefault="00D6191E" w:rsidP="00402D70">
            <w:pPr>
              <w:ind w:left="113" w:right="113"/>
              <w:jc w:val="center"/>
            </w:pPr>
            <w:r w:rsidRPr="00FF58F7">
              <w:t>Отклонение +,-</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191E" w:rsidRPr="00FF58F7" w:rsidRDefault="00D6191E" w:rsidP="00402D70">
            <w:pPr>
              <w:ind w:left="113" w:right="113"/>
              <w:jc w:val="center"/>
            </w:pPr>
            <w:r w:rsidRPr="00FF58F7">
              <w:t xml:space="preserve">Отклонение, </w:t>
            </w:r>
            <w:proofErr w:type="gramStart"/>
            <w:r w:rsidRPr="00FF58F7">
              <w:t>в</w:t>
            </w:r>
            <w:proofErr w:type="gramEnd"/>
            <w:r w:rsidRPr="00FF58F7">
              <w:t xml:space="preserve"> %</w:t>
            </w:r>
          </w:p>
        </w:tc>
      </w:tr>
      <w:tr w:rsidR="00FF58F7" w:rsidRPr="00FF58F7" w:rsidTr="00402D70">
        <w:trPr>
          <w:trHeight w:val="24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w:t>
            </w:r>
          </w:p>
        </w:tc>
      </w:tr>
      <w:tr w:rsidR="00FF58F7" w:rsidRPr="00FF58F7" w:rsidTr="00402D70">
        <w:trPr>
          <w:trHeight w:val="6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 xml:space="preserve">Затраты на производство товаров и предоставление услуг, всего, в </w:t>
            </w:r>
            <w:proofErr w:type="spellStart"/>
            <w:r w:rsidRPr="00FF58F7">
              <w:rPr>
                <w:b/>
                <w:bCs/>
              </w:rPr>
              <w:t>т.ч</w:t>
            </w:r>
            <w:proofErr w:type="spellEnd"/>
            <w:r w:rsidRPr="00FF58F7">
              <w:rPr>
                <w:b/>
                <w:bCs/>
              </w:rPr>
              <w:t>.</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471 345</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454 353</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-16 992</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96,4</w:t>
            </w:r>
          </w:p>
        </w:tc>
      </w:tr>
      <w:tr w:rsidR="00FF58F7" w:rsidRPr="00FF58F7" w:rsidTr="00402D7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Материальные затраты,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140 634</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121 990</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-18 644</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86,7</w:t>
            </w:r>
          </w:p>
        </w:tc>
      </w:tr>
      <w:tr w:rsidR="00FF58F7" w:rsidRPr="00FF58F7" w:rsidTr="00402D70">
        <w:trPr>
          <w:trHeight w:val="19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r w:rsidRPr="00FF58F7">
              <w:rPr>
                <w:sz w:val="20"/>
                <w:szCs w:val="20"/>
              </w:rPr>
              <w:t> </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r>
      <w:tr w:rsidR="00FF58F7" w:rsidRPr="00FF58F7" w:rsidTr="00402D7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Вспомогательные материалы</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26 413</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15 203</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-11 210</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57,6</w:t>
            </w:r>
          </w:p>
        </w:tc>
      </w:tr>
      <w:tr w:rsidR="00FF58F7" w:rsidRPr="00FF58F7" w:rsidTr="00402D70">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402D70" w:rsidRPr="00FF58F7" w:rsidRDefault="00402D70" w:rsidP="00402D70">
            <w:pPr>
              <w:jc w:val="center"/>
            </w:pPr>
            <w:r w:rsidRPr="00FF58F7">
              <w:lastRenderedPageBreak/>
              <w:t>1</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02D70" w:rsidRPr="00FF58F7" w:rsidRDefault="00402D70" w:rsidP="00402D70">
            <w:pPr>
              <w:jc w:val="center"/>
            </w:pPr>
            <w:r w:rsidRPr="00FF58F7">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02D70" w:rsidRPr="00FF58F7" w:rsidRDefault="00402D70" w:rsidP="00402D70">
            <w:pPr>
              <w:jc w:val="center"/>
              <w:rPr>
                <w:sz w:val="20"/>
                <w:szCs w:val="20"/>
              </w:rPr>
            </w:pPr>
            <w:r w:rsidRPr="00FF58F7">
              <w:rPr>
                <w:sz w:val="20"/>
                <w:szCs w:val="20"/>
              </w:rPr>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402D70" w:rsidRPr="00FF58F7" w:rsidRDefault="00402D70" w:rsidP="00402D70">
            <w:pPr>
              <w:jc w:val="center"/>
            </w:pPr>
            <w:r w:rsidRPr="00FF58F7">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02D70" w:rsidRPr="00FF58F7" w:rsidRDefault="00402D70" w:rsidP="00402D70">
            <w:pPr>
              <w:jc w:val="center"/>
            </w:pPr>
            <w:r w:rsidRPr="00FF58F7">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D70" w:rsidRPr="00FF58F7" w:rsidRDefault="00402D70" w:rsidP="00402D70">
            <w:pPr>
              <w:jc w:val="center"/>
            </w:pPr>
            <w:r w:rsidRPr="00FF58F7">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02D70" w:rsidRPr="00FF58F7" w:rsidRDefault="00402D70" w:rsidP="00402D70">
            <w:pPr>
              <w:jc w:val="center"/>
            </w:pPr>
            <w:r w:rsidRPr="00FF58F7">
              <w:t>7</w:t>
            </w:r>
          </w:p>
        </w:tc>
      </w:tr>
      <w:tr w:rsidR="00FF58F7" w:rsidRPr="00FF58F7" w:rsidTr="00402D70">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1.2.</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r w:rsidRPr="00FF58F7">
              <w:t>ГСМ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17 069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15 811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-1 258</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92,6</w:t>
            </w:r>
          </w:p>
        </w:tc>
      </w:tr>
      <w:tr w:rsidR="00FF58F7" w:rsidRPr="00FF58F7" w:rsidTr="00402D70">
        <w:trPr>
          <w:trHeight w:val="343"/>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Энергия покупная</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95 411</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89 440</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-5 971</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93,7</w:t>
            </w:r>
          </w:p>
        </w:tc>
      </w:tr>
      <w:tr w:rsidR="00FF58F7" w:rsidRPr="00FF58F7" w:rsidTr="00402D70">
        <w:trPr>
          <w:trHeight w:val="41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1.4.</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Теплоэнергия</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1 741</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1 536</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-205</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88,2</w:t>
            </w:r>
          </w:p>
        </w:tc>
      </w:tr>
      <w:tr w:rsidR="00FF58F7" w:rsidRPr="00FF58F7" w:rsidTr="00402D7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 xml:space="preserve">Расходы на оплату труда, всего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214 919</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211 133,0</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-3 786</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98,2</w:t>
            </w:r>
          </w:p>
        </w:tc>
      </w:tr>
      <w:tr w:rsidR="00FF58F7" w:rsidRPr="00FF58F7" w:rsidTr="00402D70">
        <w:trPr>
          <w:trHeight w:val="24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r w:rsidRPr="00FF58F7">
              <w:rPr>
                <w:sz w:val="20"/>
                <w:szCs w:val="20"/>
              </w:rPr>
              <w:t> </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r>
      <w:tr w:rsidR="00FF58F7" w:rsidRPr="00FF58F7" w:rsidTr="00402D70">
        <w:trPr>
          <w:trHeight w:val="4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производственного персонала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195 559</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191 788</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-3 771</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98,1</w:t>
            </w:r>
          </w:p>
        </w:tc>
      </w:tr>
      <w:tr w:rsidR="00FF58F7" w:rsidRPr="00FF58F7" w:rsidTr="00402D70">
        <w:trPr>
          <w:trHeight w:val="28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19 360</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19 345</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-15</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99,9</w:t>
            </w:r>
          </w:p>
        </w:tc>
      </w:tr>
      <w:tr w:rsidR="00FF58F7" w:rsidRPr="00FF58F7" w:rsidTr="00402D70">
        <w:trPr>
          <w:trHeight w:val="25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 xml:space="preserve">Амортизация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24 949</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30 545</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5 596</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122,4</w:t>
            </w:r>
          </w:p>
        </w:tc>
      </w:tr>
      <w:tr w:rsidR="00FF58F7" w:rsidRPr="00FF58F7" w:rsidTr="00402D70">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4</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Ремонт,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33 300</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34 968,0</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1 668</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105,0</w:t>
            </w:r>
          </w:p>
        </w:tc>
      </w:tr>
      <w:tr w:rsidR="00FF58F7" w:rsidRPr="00FF58F7" w:rsidTr="00402D70">
        <w:trPr>
          <w:trHeight w:val="381"/>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5</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Прочие затраты,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57 543</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55 717,0</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-1 826</w:t>
            </w:r>
          </w:p>
        </w:tc>
        <w:tc>
          <w:tcPr>
            <w:tcW w:w="1021" w:type="dxa"/>
            <w:tcBorders>
              <w:top w:val="nil"/>
              <w:left w:val="nil"/>
              <w:bottom w:val="single" w:sz="4" w:space="0" w:color="auto"/>
              <w:right w:val="single" w:sz="4" w:space="0" w:color="auto"/>
            </w:tcBorders>
            <w:shd w:val="clear" w:color="000000" w:fill="FFFFFF"/>
            <w:vAlign w:val="center"/>
            <w:hideMark/>
          </w:tcPr>
          <w:p w:rsidR="00D6191E" w:rsidRPr="00FF58F7" w:rsidRDefault="00D6191E" w:rsidP="00D6191E">
            <w:pPr>
              <w:jc w:val="center"/>
            </w:pPr>
            <w:r w:rsidRPr="00FF58F7">
              <w:t>96,8</w:t>
            </w:r>
          </w:p>
        </w:tc>
      </w:tr>
      <w:tr w:rsidR="00FF58F7" w:rsidRPr="00FF58F7" w:rsidTr="00402D70">
        <w:trPr>
          <w:trHeight w:val="416"/>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II</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Расходы периода,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45 515</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45 049</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-466</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99,0</w:t>
            </w:r>
          </w:p>
        </w:tc>
      </w:tr>
      <w:tr w:rsidR="00FF58F7" w:rsidRPr="00FF58F7" w:rsidTr="00402D70">
        <w:trPr>
          <w:trHeight w:val="4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6</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Административные расходы,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31 734</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31 537</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-197</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99,4</w:t>
            </w:r>
          </w:p>
        </w:tc>
      </w:tr>
      <w:tr w:rsidR="00FF58F7" w:rsidRPr="00FF58F7" w:rsidTr="00402D70">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r>
      <w:tr w:rsidR="00FF58F7" w:rsidRPr="00FF58F7" w:rsidTr="00402D70">
        <w:trPr>
          <w:trHeight w:val="4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административного персонала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15 757</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15 890</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133</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100,8</w:t>
            </w:r>
          </w:p>
        </w:tc>
      </w:tr>
      <w:tr w:rsidR="00FF58F7" w:rsidRPr="00FF58F7" w:rsidTr="00402D70">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1 560</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1 619</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59</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103,8</w:t>
            </w:r>
          </w:p>
        </w:tc>
      </w:tr>
      <w:tr w:rsidR="00FF58F7" w:rsidRPr="00FF58F7" w:rsidTr="00402D70">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Налоги</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2 229</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2 314</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85</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103,8</w:t>
            </w:r>
          </w:p>
        </w:tc>
      </w:tr>
      <w:tr w:rsidR="00FF58F7" w:rsidRPr="00FF58F7" w:rsidTr="00402D70">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6.4</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Услуги банка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1 682</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1 213</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-469</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72,1</w:t>
            </w:r>
          </w:p>
        </w:tc>
      </w:tr>
      <w:tr w:rsidR="00FF58F7" w:rsidRPr="00FF58F7" w:rsidTr="00402D70">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6.5</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 xml:space="preserve">Амортизация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1 270</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1 278</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100,6</w:t>
            </w:r>
          </w:p>
        </w:tc>
      </w:tr>
      <w:tr w:rsidR="00FF58F7" w:rsidRPr="00FF58F7" w:rsidTr="00402D70">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6.6</w:t>
            </w:r>
          </w:p>
        </w:tc>
        <w:tc>
          <w:tcPr>
            <w:tcW w:w="2479" w:type="dxa"/>
            <w:tcBorders>
              <w:top w:val="nil"/>
              <w:left w:val="nil"/>
              <w:bottom w:val="single" w:sz="4" w:space="0" w:color="auto"/>
              <w:right w:val="single" w:sz="4" w:space="0" w:color="auto"/>
            </w:tcBorders>
            <w:shd w:val="clear" w:color="000000" w:fill="FFFFFF"/>
            <w:vAlign w:val="center"/>
            <w:hideMark/>
          </w:tcPr>
          <w:p w:rsidR="00D6191E" w:rsidRPr="00FF58F7" w:rsidRDefault="00D6191E" w:rsidP="00D6191E">
            <w:r w:rsidRPr="00FF58F7">
              <w:t>Вспомогательные материалы</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541</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517</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-24</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95,6</w:t>
            </w:r>
          </w:p>
        </w:tc>
      </w:tr>
      <w:tr w:rsidR="00FF58F7" w:rsidRPr="00FF58F7" w:rsidTr="00402D70">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6.7</w:t>
            </w:r>
          </w:p>
        </w:tc>
        <w:tc>
          <w:tcPr>
            <w:tcW w:w="2479" w:type="dxa"/>
            <w:tcBorders>
              <w:top w:val="nil"/>
              <w:left w:val="nil"/>
              <w:bottom w:val="single" w:sz="4" w:space="0" w:color="auto"/>
              <w:right w:val="single" w:sz="4" w:space="0" w:color="auto"/>
            </w:tcBorders>
            <w:shd w:val="clear" w:color="000000" w:fill="FFFFFF"/>
            <w:vAlign w:val="center"/>
            <w:hideMark/>
          </w:tcPr>
          <w:p w:rsidR="00D6191E" w:rsidRPr="00FF58F7" w:rsidRDefault="00D6191E" w:rsidP="00D6191E">
            <w:r w:rsidRPr="00FF58F7">
              <w:t>Прочие расходы,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3 823</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3 835,0</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12</w:t>
            </w:r>
          </w:p>
        </w:tc>
        <w:tc>
          <w:tcPr>
            <w:tcW w:w="1021" w:type="dxa"/>
            <w:tcBorders>
              <w:top w:val="nil"/>
              <w:left w:val="nil"/>
              <w:bottom w:val="single" w:sz="4" w:space="0" w:color="auto"/>
              <w:right w:val="single" w:sz="4" w:space="0" w:color="auto"/>
            </w:tcBorders>
            <w:shd w:val="clear" w:color="000000" w:fill="FFFFFF"/>
            <w:vAlign w:val="center"/>
            <w:hideMark/>
          </w:tcPr>
          <w:p w:rsidR="00D6191E" w:rsidRPr="00FF58F7" w:rsidRDefault="00D6191E" w:rsidP="00D6191E">
            <w:pPr>
              <w:jc w:val="center"/>
            </w:pPr>
            <w:r w:rsidRPr="00FF58F7">
              <w:t>100,3</w:t>
            </w:r>
          </w:p>
        </w:tc>
      </w:tr>
      <w:tr w:rsidR="00FF58F7" w:rsidRPr="00FF58F7" w:rsidTr="00402D70">
        <w:trPr>
          <w:trHeight w:val="28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6.8</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Расходы на выплату вознаграждений</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4 872</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4 871</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100,0</w:t>
            </w:r>
          </w:p>
        </w:tc>
      </w:tr>
      <w:tr w:rsidR="00FF58F7" w:rsidRPr="00FF58F7" w:rsidTr="00402D70">
        <w:trPr>
          <w:trHeight w:val="4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7</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Расходы на содержание службы сбыта,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13 781</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13 512</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-269</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98,0</w:t>
            </w:r>
          </w:p>
        </w:tc>
      </w:tr>
      <w:tr w:rsidR="00FF58F7" w:rsidRPr="00FF58F7" w:rsidTr="00402D70">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r>
      <w:tr w:rsidR="00FF58F7" w:rsidRPr="00FF58F7" w:rsidTr="00402D70">
        <w:trPr>
          <w:trHeight w:val="40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персонала службы сбыта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8 704</w:t>
            </w:r>
          </w:p>
        </w:tc>
        <w:tc>
          <w:tcPr>
            <w:tcW w:w="1842"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8 965</w:t>
            </w:r>
          </w:p>
        </w:tc>
        <w:tc>
          <w:tcPr>
            <w:tcW w:w="99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261</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103,0</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862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105,0</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7.3</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Вспомогательные материалы</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385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92,2</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7.4</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 xml:space="preserve">Амортизация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94,0</w:t>
            </w:r>
          </w:p>
        </w:tc>
      </w:tr>
      <w:tr w:rsidR="00750104"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750104" w:rsidRPr="00FF58F7" w:rsidRDefault="00750104" w:rsidP="00750104">
            <w:pPr>
              <w:jc w:val="center"/>
            </w:pPr>
            <w:r w:rsidRPr="00FF58F7">
              <w:lastRenderedPageBreak/>
              <w:t>1</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750104" w:rsidRPr="00FF58F7" w:rsidRDefault="00750104" w:rsidP="00750104">
            <w:pPr>
              <w:jc w:val="center"/>
            </w:pPr>
            <w:r w:rsidRPr="00FF58F7">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50104" w:rsidRPr="00FF58F7" w:rsidRDefault="00750104" w:rsidP="00750104">
            <w:pPr>
              <w:jc w:val="center"/>
            </w:pPr>
            <w:r w:rsidRPr="00FF58F7">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750104" w:rsidRPr="00FF58F7" w:rsidRDefault="00750104" w:rsidP="00750104">
            <w:pPr>
              <w:jc w:val="center"/>
            </w:pPr>
            <w:r w:rsidRPr="00FF58F7">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50104" w:rsidRPr="00FF58F7" w:rsidRDefault="00750104" w:rsidP="00750104">
            <w:pPr>
              <w:jc w:val="center"/>
            </w:pPr>
            <w:r w:rsidRPr="00FF58F7">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0104" w:rsidRPr="00FF58F7" w:rsidRDefault="00750104" w:rsidP="00750104">
            <w:pPr>
              <w:jc w:val="center"/>
            </w:pPr>
            <w:r w:rsidRPr="00FF58F7">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50104" w:rsidRPr="00FF58F7" w:rsidRDefault="00750104" w:rsidP="00750104">
            <w:pPr>
              <w:jc w:val="center"/>
            </w:pPr>
            <w:r w:rsidRPr="00FF58F7">
              <w:t>7</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Услуги банка, инкассация</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852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-355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58,3</w:t>
            </w:r>
          </w:p>
        </w:tc>
      </w:tr>
      <w:tr w:rsidR="00FF58F7" w:rsidRPr="00FF58F7" w:rsidTr="00402D70">
        <w:trPr>
          <w:trHeight w:val="72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7.6</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Прочие расходы, всего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2 048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1 916,0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-132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93,6</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III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Всего затрат</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516 860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499 402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-17 458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96,6</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IV</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Прибыль</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18 817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49 151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30 334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261,2</w:t>
            </w:r>
          </w:p>
        </w:tc>
      </w:tr>
      <w:tr w:rsidR="00FF58F7" w:rsidRPr="00FF58F7" w:rsidTr="00402D70">
        <w:trPr>
          <w:trHeight w:val="45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V</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Регулируемая база задействованных активов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139 507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91E" w:rsidRPr="00FF58F7" w:rsidRDefault="00D6191E" w:rsidP="00D6191E">
            <w:pPr>
              <w:jc w:val="center"/>
              <w:rPr>
                <w:bCs/>
              </w:rPr>
            </w:pPr>
            <w:r w:rsidRPr="00FF58F7">
              <w:rPr>
                <w:bCs/>
              </w:rPr>
              <w:t>164 043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24 536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117,6</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VI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Всего доходов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535 677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548 553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12 876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102,4</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VII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Объемы оказываемых услуг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тыс</w:t>
            </w:r>
            <w:proofErr w:type="gramStart"/>
            <w:r w:rsidRPr="00FF58F7">
              <w:t>.м</w:t>
            </w:r>
            <w:proofErr w:type="gramEnd"/>
            <w:r w:rsidRPr="00FF58F7">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9 793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10 083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290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103,0</w:t>
            </w:r>
          </w:p>
        </w:tc>
      </w:tr>
      <w:tr w:rsidR="00FF58F7" w:rsidRPr="00FF58F7" w:rsidTr="00402D70">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IX</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Тариф (без НДС)</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тенге/м3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54,70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54,40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-0,30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99,5</w:t>
            </w:r>
          </w:p>
        </w:tc>
      </w:tr>
    </w:tbl>
    <w:p w:rsidR="0005209F" w:rsidRDefault="00050630" w:rsidP="00050630">
      <w:pPr>
        <w:spacing w:before="100" w:beforeAutospacing="1"/>
        <w:jc w:val="both"/>
      </w:pPr>
      <w:r>
        <w:t xml:space="preserve">     </w:t>
      </w:r>
      <w:r w:rsidRPr="00050630">
        <w:t>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производственных активов, в соответствии с  подпунктом  5-2 статьи 6 Закона РК «О естественных монополиях и регулируемых рынках».</w:t>
      </w:r>
    </w:p>
    <w:p w:rsidR="00050630" w:rsidRDefault="00050630" w:rsidP="00050630">
      <w:pPr>
        <w:spacing w:before="100" w:beforeAutospacing="1"/>
        <w:jc w:val="center"/>
        <w:rPr>
          <w:b/>
        </w:rPr>
      </w:pPr>
      <w:r w:rsidRPr="00050630">
        <w:rPr>
          <w:b/>
        </w:rPr>
        <w:t>6. Перспективы деятельности ТОО «Рудненский водоканал»</w:t>
      </w:r>
    </w:p>
    <w:p w:rsidR="00050630" w:rsidRDefault="00050630" w:rsidP="00BD1F5C">
      <w:pPr>
        <w:jc w:val="both"/>
      </w:pPr>
      <w:r>
        <w:rPr>
          <w:b/>
        </w:rPr>
        <w:t xml:space="preserve">     </w:t>
      </w:r>
      <w:r w:rsidRPr="00050630">
        <w:t>В 2015 году</w:t>
      </w:r>
      <w:r>
        <w:t xml:space="preserve"> ТОО «Рудненский водоканал» не планирует  увеличивать тарифы на услуги водоснабжения и водоотведения, потребители будут получать услуги по тарифам, утвержденным на среднесрочный период 2</w:t>
      </w:r>
      <w:r w:rsidR="00BD1F5C">
        <w:t>0</w:t>
      </w:r>
      <w:r>
        <w:t xml:space="preserve">13-2015 </w:t>
      </w:r>
      <w:proofErr w:type="spellStart"/>
      <w:r>
        <w:t>г.</w:t>
      </w:r>
      <w:proofErr w:type="gramStart"/>
      <w:r>
        <w:t>г</w:t>
      </w:r>
      <w:proofErr w:type="spellEnd"/>
      <w:proofErr w:type="gramEnd"/>
      <w:r>
        <w:t>.</w:t>
      </w:r>
    </w:p>
    <w:p w:rsidR="00BD1F5C" w:rsidRDefault="00BD1F5C" w:rsidP="00BD1F5C">
      <w:pPr>
        <w:jc w:val="both"/>
      </w:pPr>
      <w:r>
        <w:t xml:space="preserve">        Планируемые ин</w:t>
      </w:r>
      <w:r w:rsidR="005E6807">
        <w:t xml:space="preserve">вестиции -124071 тыс. тенге, все средства будут направлены на ремонтную программу. Будут продолжены ремонты магистральных водоводов – Д=400 мм по ул. Ленина, р-н с/з Рудненский, Д=600 мм в районе </w:t>
      </w:r>
      <w:proofErr w:type="gramStart"/>
      <w:r w:rsidR="005E6807">
        <w:t>п</w:t>
      </w:r>
      <w:proofErr w:type="gramEnd"/>
      <w:r w:rsidR="005E6807">
        <w:t>/ст. Узловой. Также продолжится работа по замене изношенных сетей поливочного водопровода – планируется заменить 3 км изношенных сетей.</w:t>
      </w:r>
    </w:p>
    <w:p w:rsidR="005E6807" w:rsidRDefault="005E6807" w:rsidP="00BD1F5C">
      <w:pPr>
        <w:jc w:val="both"/>
      </w:pPr>
      <w:r>
        <w:t xml:space="preserve">       Полностью закончена перекладка канализационного коллектора</w:t>
      </w:r>
      <w:proofErr w:type="gramStart"/>
      <w:r>
        <w:t xml:space="preserve"> Д</w:t>
      </w:r>
      <w:proofErr w:type="gramEnd"/>
      <w:r>
        <w:t xml:space="preserve">=1200 мм от точки «А» до очистных сооружений, поэтому в 2015 году  будет заменен другой аварийный коллектор Д=150 мм  - от фильтровальной станции до города. Будет заменен участок протяженностью 2 км, новый коллектор будет запущен в эксплуатацию. </w:t>
      </w:r>
    </w:p>
    <w:p w:rsidR="005E6807" w:rsidRDefault="005E6807" w:rsidP="00BD1F5C">
      <w:pPr>
        <w:jc w:val="both"/>
      </w:pPr>
      <w:r>
        <w:t xml:space="preserve">        Цель работ по перекладке сетей водопровода и канализации – повышение надежности функционирования систем водоснабжения и водоотведения. </w:t>
      </w:r>
    </w:p>
    <w:p w:rsidR="00B42F10" w:rsidRDefault="00B42F10" w:rsidP="00BD1F5C">
      <w:pPr>
        <w:jc w:val="both"/>
      </w:pPr>
    </w:p>
    <w:p w:rsidR="00B42F10" w:rsidRDefault="00B42F10" w:rsidP="00B42F10">
      <w:pPr>
        <w:jc w:val="center"/>
        <w:rPr>
          <w:b/>
        </w:rPr>
      </w:pPr>
      <w:r w:rsidRPr="00B42F10">
        <w:rPr>
          <w:b/>
        </w:rPr>
        <w:t>7. Качество предоставляемых услуг</w:t>
      </w:r>
    </w:p>
    <w:p w:rsidR="006108F0" w:rsidRDefault="006108F0" w:rsidP="00B42F10">
      <w:pPr>
        <w:jc w:val="center"/>
        <w:rPr>
          <w:b/>
        </w:rPr>
      </w:pPr>
    </w:p>
    <w:p w:rsidR="006108F0" w:rsidRDefault="006108F0" w:rsidP="006108F0">
      <w:r w:rsidRPr="006108F0">
        <w:t xml:space="preserve">      Лабораторией </w:t>
      </w:r>
      <w:r>
        <w:t xml:space="preserve">фильтровальной станции ведется строгий контроль соответствия питьевой воды СанПиН. </w:t>
      </w:r>
    </w:p>
    <w:p w:rsidR="006108F0" w:rsidRDefault="006108F0" w:rsidP="006108F0">
      <w:r>
        <w:t xml:space="preserve">     Показатели качества воды:  </w:t>
      </w:r>
    </w:p>
    <w:p w:rsidR="006108F0" w:rsidRPr="006108F0" w:rsidRDefault="006108F0" w:rsidP="006108F0"/>
    <w:p w:rsidR="006108F0" w:rsidRPr="00816DC7" w:rsidRDefault="006108F0" w:rsidP="006108F0">
      <w:pPr>
        <w:rPr>
          <w:b/>
        </w:rPr>
      </w:pPr>
      <w:r w:rsidRPr="00816DC7">
        <w:rPr>
          <w:b/>
        </w:rPr>
        <w:t xml:space="preserve">РЧВ фильтровальная станция </w:t>
      </w:r>
      <w:r>
        <w:rPr>
          <w:b/>
        </w:rPr>
        <w:t xml:space="preserve"> </w:t>
      </w:r>
    </w:p>
    <w:tbl>
      <w:tblPr>
        <w:tblpPr w:leftFromText="180" w:rightFromText="180" w:vertAnchor="text" w:horzAnchor="margin" w:tblpXSpec="center" w:tblpY="2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2298"/>
        <w:gridCol w:w="2268"/>
      </w:tblGrid>
      <w:tr w:rsidR="006108F0" w:rsidRPr="00816DC7" w:rsidTr="00D02DD6">
        <w:tc>
          <w:tcPr>
            <w:tcW w:w="675" w:type="dxa"/>
            <w:shd w:val="clear" w:color="auto" w:fill="auto"/>
          </w:tcPr>
          <w:p w:rsidR="006108F0" w:rsidRPr="00816DC7" w:rsidRDefault="006108F0" w:rsidP="006108F0">
            <w:pPr>
              <w:jc w:val="center"/>
              <w:rPr>
                <w:b/>
              </w:rPr>
            </w:pPr>
            <w:r w:rsidRPr="00816DC7">
              <w:rPr>
                <w:b/>
              </w:rPr>
              <w:t>№</w:t>
            </w:r>
          </w:p>
          <w:p w:rsidR="006108F0" w:rsidRPr="00816DC7" w:rsidRDefault="006108F0" w:rsidP="006108F0">
            <w:pPr>
              <w:jc w:val="center"/>
              <w:rPr>
                <w:b/>
              </w:rPr>
            </w:pPr>
            <w:proofErr w:type="spellStart"/>
            <w:r w:rsidRPr="00816DC7">
              <w:rPr>
                <w:b/>
              </w:rPr>
              <w:t>пп</w:t>
            </w:r>
            <w:proofErr w:type="spellEnd"/>
          </w:p>
        </w:tc>
        <w:tc>
          <w:tcPr>
            <w:tcW w:w="4252" w:type="dxa"/>
            <w:shd w:val="clear" w:color="auto" w:fill="auto"/>
          </w:tcPr>
          <w:p w:rsidR="006108F0" w:rsidRPr="00816DC7" w:rsidRDefault="006108F0" w:rsidP="006108F0">
            <w:pPr>
              <w:jc w:val="center"/>
              <w:rPr>
                <w:b/>
              </w:rPr>
            </w:pPr>
            <w:r w:rsidRPr="00816DC7">
              <w:rPr>
                <w:b/>
              </w:rPr>
              <w:t>Наименование показателя</w:t>
            </w:r>
          </w:p>
        </w:tc>
        <w:tc>
          <w:tcPr>
            <w:tcW w:w="2298" w:type="dxa"/>
            <w:shd w:val="clear" w:color="auto" w:fill="auto"/>
          </w:tcPr>
          <w:p w:rsidR="006108F0" w:rsidRPr="00816DC7" w:rsidRDefault="006108F0" w:rsidP="006108F0">
            <w:pPr>
              <w:jc w:val="center"/>
              <w:rPr>
                <w:b/>
              </w:rPr>
            </w:pPr>
            <w:r w:rsidRPr="00816DC7">
              <w:rPr>
                <w:b/>
              </w:rPr>
              <w:t>Значение показателя</w:t>
            </w:r>
          </w:p>
        </w:tc>
        <w:tc>
          <w:tcPr>
            <w:tcW w:w="2268" w:type="dxa"/>
            <w:shd w:val="clear" w:color="auto" w:fill="auto"/>
          </w:tcPr>
          <w:p w:rsidR="006108F0" w:rsidRPr="00816DC7" w:rsidRDefault="006108F0" w:rsidP="006108F0">
            <w:pPr>
              <w:jc w:val="center"/>
              <w:rPr>
                <w:b/>
              </w:rPr>
            </w:pPr>
            <w:r w:rsidRPr="00816DC7">
              <w:rPr>
                <w:b/>
              </w:rPr>
              <w:t>Норматив качества по СанПиН</w:t>
            </w:r>
          </w:p>
        </w:tc>
      </w:tr>
      <w:tr w:rsidR="006108F0" w:rsidRPr="00816DC7" w:rsidTr="00D02DD6">
        <w:tc>
          <w:tcPr>
            <w:tcW w:w="675" w:type="dxa"/>
            <w:shd w:val="clear" w:color="auto" w:fill="auto"/>
          </w:tcPr>
          <w:p w:rsidR="006108F0" w:rsidRPr="00816DC7" w:rsidRDefault="006108F0" w:rsidP="006108F0">
            <w:r w:rsidRPr="00816DC7">
              <w:t>1</w:t>
            </w:r>
          </w:p>
        </w:tc>
        <w:tc>
          <w:tcPr>
            <w:tcW w:w="4252" w:type="dxa"/>
            <w:shd w:val="clear" w:color="auto" w:fill="auto"/>
          </w:tcPr>
          <w:p w:rsidR="006108F0" w:rsidRPr="00816DC7" w:rsidRDefault="006108F0" w:rsidP="006108F0">
            <w:r w:rsidRPr="00816DC7">
              <w:t>Цветность, баллы</w:t>
            </w:r>
          </w:p>
        </w:tc>
        <w:tc>
          <w:tcPr>
            <w:tcW w:w="2298" w:type="dxa"/>
            <w:shd w:val="clear" w:color="auto" w:fill="auto"/>
          </w:tcPr>
          <w:p w:rsidR="006108F0" w:rsidRPr="00816DC7" w:rsidRDefault="006108F0" w:rsidP="006108F0">
            <w:pPr>
              <w:jc w:val="center"/>
            </w:pPr>
            <w:r w:rsidRPr="00816DC7">
              <w:t>10</w:t>
            </w:r>
          </w:p>
        </w:tc>
        <w:tc>
          <w:tcPr>
            <w:tcW w:w="2268" w:type="dxa"/>
            <w:shd w:val="clear" w:color="auto" w:fill="auto"/>
          </w:tcPr>
          <w:p w:rsidR="006108F0" w:rsidRPr="00816DC7" w:rsidRDefault="006108F0" w:rsidP="006108F0">
            <w:pPr>
              <w:jc w:val="center"/>
            </w:pPr>
            <w:r w:rsidRPr="00816DC7">
              <w:t>20</w:t>
            </w:r>
          </w:p>
        </w:tc>
      </w:tr>
      <w:tr w:rsidR="006108F0" w:rsidRPr="00816DC7" w:rsidTr="00D02DD6">
        <w:tc>
          <w:tcPr>
            <w:tcW w:w="675" w:type="dxa"/>
            <w:shd w:val="clear" w:color="auto" w:fill="auto"/>
          </w:tcPr>
          <w:p w:rsidR="006108F0" w:rsidRPr="00816DC7" w:rsidRDefault="006108F0" w:rsidP="006108F0">
            <w:r w:rsidRPr="00816DC7">
              <w:lastRenderedPageBreak/>
              <w:t>2</w:t>
            </w:r>
          </w:p>
        </w:tc>
        <w:tc>
          <w:tcPr>
            <w:tcW w:w="4252" w:type="dxa"/>
            <w:shd w:val="clear" w:color="auto" w:fill="auto"/>
          </w:tcPr>
          <w:p w:rsidR="006108F0" w:rsidRPr="00816DC7" w:rsidRDefault="006108F0" w:rsidP="006108F0">
            <w:r w:rsidRPr="00816DC7">
              <w:t>рН</w:t>
            </w:r>
          </w:p>
        </w:tc>
        <w:tc>
          <w:tcPr>
            <w:tcW w:w="2298" w:type="dxa"/>
            <w:shd w:val="clear" w:color="auto" w:fill="auto"/>
          </w:tcPr>
          <w:p w:rsidR="006108F0" w:rsidRPr="00816DC7" w:rsidRDefault="006108F0" w:rsidP="006108F0">
            <w:pPr>
              <w:jc w:val="center"/>
            </w:pPr>
            <w:r w:rsidRPr="00816DC7">
              <w:t>7,73</w:t>
            </w:r>
          </w:p>
        </w:tc>
        <w:tc>
          <w:tcPr>
            <w:tcW w:w="2268" w:type="dxa"/>
            <w:shd w:val="clear" w:color="auto" w:fill="auto"/>
          </w:tcPr>
          <w:p w:rsidR="006108F0" w:rsidRPr="00816DC7" w:rsidRDefault="006108F0" w:rsidP="006108F0">
            <w:pPr>
              <w:jc w:val="center"/>
            </w:pPr>
            <w:r w:rsidRPr="00816DC7">
              <w:t>6 - 9</w:t>
            </w:r>
          </w:p>
        </w:tc>
      </w:tr>
      <w:tr w:rsidR="006108F0" w:rsidRPr="00816DC7" w:rsidTr="00D02DD6">
        <w:tc>
          <w:tcPr>
            <w:tcW w:w="675" w:type="dxa"/>
            <w:shd w:val="clear" w:color="auto" w:fill="auto"/>
          </w:tcPr>
          <w:p w:rsidR="006108F0" w:rsidRPr="00816DC7" w:rsidRDefault="006108F0" w:rsidP="006108F0">
            <w:r w:rsidRPr="00816DC7">
              <w:t>3</w:t>
            </w:r>
          </w:p>
        </w:tc>
        <w:tc>
          <w:tcPr>
            <w:tcW w:w="4252" w:type="dxa"/>
            <w:shd w:val="clear" w:color="auto" w:fill="auto"/>
          </w:tcPr>
          <w:p w:rsidR="006108F0" w:rsidRPr="00816DC7" w:rsidRDefault="006108F0" w:rsidP="006108F0">
            <w:r w:rsidRPr="00816DC7">
              <w:t>Марганец, мг/л</w:t>
            </w:r>
          </w:p>
        </w:tc>
        <w:tc>
          <w:tcPr>
            <w:tcW w:w="2298" w:type="dxa"/>
            <w:shd w:val="clear" w:color="auto" w:fill="auto"/>
          </w:tcPr>
          <w:p w:rsidR="006108F0" w:rsidRPr="00816DC7" w:rsidRDefault="006108F0" w:rsidP="006108F0">
            <w:pPr>
              <w:jc w:val="center"/>
            </w:pPr>
            <w:r w:rsidRPr="00816DC7">
              <w:t>0,065</w:t>
            </w:r>
          </w:p>
        </w:tc>
        <w:tc>
          <w:tcPr>
            <w:tcW w:w="2268" w:type="dxa"/>
            <w:shd w:val="clear" w:color="auto" w:fill="auto"/>
          </w:tcPr>
          <w:p w:rsidR="006108F0" w:rsidRPr="00816DC7" w:rsidRDefault="006108F0" w:rsidP="006108F0">
            <w:pPr>
              <w:jc w:val="center"/>
            </w:pPr>
            <w:r w:rsidRPr="00816DC7">
              <w:t>0,1</w:t>
            </w:r>
          </w:p>
        </w:tc>
      </w:tr>
      <w:tr w:rsidR="006108F0" w:rsidRPr="00816DC7" w:rsidTr="00D02DD6">
        <w:tc>
          <w:tcPr>
            <w:tcW w:w="675" w:type="dxa"/>
            <w:shd w:val="clear" w:color="auto" w:fill="auto"/>
          </w:tcPr>
          <w:p w:rsidR="006108F0" w:rsidRPr="00816DC7" w:rsidRDefault="006108F0" w:rsidP="006108F0">
            <w:r w:rsidRPr="00816DC7">
              <w:t>4</w:t>
            </w:r>
          </w:p>
        </w:tc>
        <w:tc>
          <w:tcPr>
            <w:tcW w:w="4252" w:type="dxa"/>
            <w:shd w:val="clear" w:color="auto" w:fill="auto"/>
          </w:tcPr>
          <w:p w:rsidR="006108F0" w:rsidRPr="00816DC7" w:rsidRDefault="006108F0" w:rsidP="006108F0">
            <w:r w:rsidRPr="00816DC7">
              <w:t>Общее железо, мг/л</w:t>
            </w:r>
          </w:p>
        </w:tc>
        <w:tc>
          <w:tcPr>
            <w:tcW w:w="2298" w:type="dxa"/>
            <w:shd w:val="clear" w:color="auto" w:fill="auto"/>
          </w:tcPr>
          <w:p w:rsidR="006108F0" w:rsidRPr="00816DC7" w:rsidRDefault="006108F0" w:rsidP="006108F0">
            <w:pPr>
              <w:jc w:val="center"/>
            </w:pPr>
            <w:r w:rsidRPr="00816DC7">
              <w:t>0,028</w:t>
            </w:r>
          </w:p>
        </w:tc>
        <w:tc>
          <w:tcPr>
            <w:tcW w:w="2268" w:type="dxa"/>
            <w:shd w:val="clear" w:color="auto" w:fill="auto"/>
          </w:tcPr>
          <w:p w:rsidR="006108F0" w:rsidRPr="00816DC7" w:rsidRDefault="006108F0" w:rsidP="006108F0">
            <w:pPr>
              <w:jc w:val="center"/>
            </w:pPr>
            <w:r w:rsidRPr="00816DC7">
              <w:t>0,3</w:t>
            </w:r>
          </w:p>
        </w:tc>
      </w:tr>
      <w:tr w:rsidR="006108F0" w:rsidRPr="00816DC7" w:rsidTr="00D02DD6">
        <w:tc>
          <w:tcPr>
            <w:tcW w:w="675" w:type="dxa"/>
            <w:shd w:val="clear" w:color="auto" w:fill="auto"/>
          </w:tcPr>
          <w:p w:rsidR="006108F0" w:rsidRPr="00816DC7" w:rsidRDefault="006108F0" w:rsidP="006108F0">
            <w:r w:rsidRPr="00816DC7">
              <w:t>5</w:t>
            </w:r>
          </w:p>
        </w:tc>
        <w:tc>
          <w:tcPr>
            <w:tcW w:w="4252" w:type="dxa"/>
            <w:shd w:val="clear" w:color="auto" w:fill="auto"/>
          </w:tcPr>
          <w:p w:rsidR="006108F0" w:rsidRPr="00816DC7" w:rsidRDefault="006108F0" w:rsidP="006108F0">
            <w:proofErr w:type="spellStart"/>
            <w:r w:rsidRPr="00816DC7">
              <w:t>Перманганатная</w:t>
            </w:r>
            <w:proofErr w:type="spellEnd"/>
            <w:r w:rsidRPr="00816DC7">
              <w:t xml:space="preserve"> окисляемость, мгО</w:t>
            </w:r>
            <w:proofErr w:type="gramStart"/>
            <w:r w:rsidRPr="00816DC7">
              <w:rPr>
                <w:vertAlign w:val="subscript"/>
              </w:rPr>
              <w:t>2</w:t>
            </w:r>
            <w:proofErr w:type="gramEnd"/>
            <w:r w:rsidRPr="00816DC7">
              <w:rPr>
                <w:vertAlign w:val="subscript"/>
              </w:rPr>
              <w:t xml:space="preserve"> </w:t>
            </w:r>
            <w:r w:rsidRPr="00816DC7">
              <w:t>/л</w:t>
            </w:r>
          </w:p>
        </w:tc>
        <w:tc>
          <w:tcPr>
            <w:tcW w:w="2298" w:type="dxa"/>
            <w:shd w:val="clear" w:color="auto" w:fill="auto"/>
          </w:tcPr>
          <w:p w:rsidR="006108F0" w:rsidRPr="00816DC7" w:rsidRDefault="006108F0" w:rsidP="006108F0">
            <w:pPr>
              <w:jc w:val="center"/>
            </w:pPr>
            <w:r w:rsidRPr="00816DC7">
              <w:t>4,82</w:t>
            </w:r>
          </w:p>
        </w:tc>
        <w:tc>
          <w:tcPr>
            <w:tcW w:w="2268" w:type="dxa"/>
            <w:shd w:val="clear" w:color="auto" w:fill="auto"/>
          </w:tcPr>
          <w:p w:rsidR="006108F0" w:rsidRPr="00816DC7" w:rsidRDefault="006108F0" w:rsidP="006108F0">
            <w:pPr>
              <w:jc w:val="center"/>
            </w:pPr>
            <w:r w:rsidRPr="00816DC7">
              <w:t>5,0</w:t>
            </w:r>
          </w:p>
        </w:tc>
      </w:tr>
      <w:tr w:rsidR="006108F0" w:rsidRPr="00816DC7" w:rsidTr="00D02DD6">
        <w:tc>
          <w:tcPr>
            <w:tcW w:w="675" w:type="dxa"/>
            <w:shd w:val="clear" w:color="auto" w:fill="auto"/>
          </w:tcPr>
          <w:p w:rsidR="006108F0" w:rsidRPr="00816DC7" w:rsidRDefault="006108F0" w:rsidP="006108F0">
            <w:r w:rsidRPr="00816DC7">
              <w:t>6</w:t>
            </w:r>
          </w:p>
        </w:tc>
        <w:tc>
          <w:tcPr>
            <w:tcW w:w="4252" w:type="dxa"/>
            <w:shd w:val="clear" w:color="auto" w:fill="auto"/>
          </w:tcPr>
          <w:p w:rsidR="006108F0" w:rsidRPr="00816DC7" w:rsidRDefault="006108F0" w:rsidP="006108F0">
            <w:r w:rsidRPr="00816DC7">
              <w:t>Аммиак, мг/л</w:t>
            </w:r>
          </w:p>
        </w:tc>
        <w:tc>
          <w:tcPr>
            <w:tcW w:w="2298" w:type="dxa"/>
            <w:shd w:val="clear" w:color="auto" w:fill="auto"/>
          </w:tcPr>
          <w:p w:rsidR="006108F0" w:rsidRPr="00816DC7" w:rsidRDefault="006108F0" w:rsidP="006108F0">
            <w:pPr>
              <w:jc w:val="center"/>
            </w:pPr>
            <w:proofErr w:type="spellStart"/>
            <w:r w:rsidRPr="00816DC7">
              <w:t>Отсут</w:t>
            </w:r>
            <w:proofErr w:type="spellEnd"/>
            <w:r w:rsidRPr="00816DC7">
              <w:t>.</w:t>
            </w:r>
          </w:p>
        </w:tc>
        <w:tc>
          <w:tcPr>
            <w:tcW w:w="2268" w:type="dxa"/>
            <w:shd w:val="clear" w:color="auto" w:fill="auto"/>
          </w:tcPr>
          <w:p w:rsidR="006108F0" w:rsidRPr="00816DC7" w:rsidRDefault="006108F0" w:rsidP="006108F0">
            <w:pPr>
              <w:jc w:val="center"/>
            </w:pPr>
            <w:r w:rsidRPr="00816DC7">
              <w:t>2,0</w:t>
            </w:r>
          </w:p>
        </w:tc>
      </w:tr>
      <w:tr w:rsidR="006108F0" w:rsidRPr="00816DC7" w:rsidTr="00D02DD6">
        <w:tc>
          <w:tcPr>
            <w:tcW w:w="675" w:type="dxa"/>
            <w:shd w:val="clear" w:color="auto" w:fill="auto"/>
          </w:tcPr>
          <w:p w:rsidR="006108F0" w:rsidRPr="00816DC7" w:rsidRDefault="006108F0" w:rsidP="006108F0">
            <w:r w:rsidRPr="00816DC7">
              <w:t>7</w:t>
            </w:r>
          </w:p>
        </w:tc>
        <w:tc>
          <w:tcPr>
            <w:tcW w:w="4252" w:type="dxa"/>
            <w:shd w:val="clear" w:color="auto" w:fill="auto"/>
          </w:tcPr>
          <w:p w:rsidR="006108F0" w:rsidRPr="00816DC7" w:rsidRDefault="006108F0" w:rsidP="006108F0">
            <w:r w:rsidRPr="00816DC7">
              <w:t>Жесткость, мгО</w:t>
            </w:r>
            <w:proofErr w:type="gramStart"/>
            <w:r w:rsidRPr="00816DC7">
              <w:rPr>
                <w:vertAlign w:val="subscript"/>
              </w:rPr>
              <w:t>2</w:t>
            </w:r>
            <w:proofErr w:type="gramEnd"/>
            <w:r w:rsidRPr="00816DC7">
              <w:rPr>
                <w:vertAlign w:val="subscript"/>
              </w:rPr>
              <w:t xml:space="preserve"> </w:t>
            </w:r>
            <w:r w:rsidRPr="00816DC7">
              <w:t>/л</w:t>
            </w:r>
          </w:p>
        </w:tc>
        <w:tc>
          <w:tcPr>
            <w:tcW w:w="2298" w:type="dxa"/>
            <w:shd w:val="clear" w:color="auto" w:fill="auto"/>
          </w:tcPr>
          <w:p w:rsidR="006108F0" w:rsidRPr="00816DC7" w:rsidRDefault="006108F0" w:rsidP="006108F0">
            <w:pPr>
              <w:jc w:val="center"/>
            </w:pPr>
            <w:r w:rsidRPr="00816DC7">
              <w:t>5,3</w:t>
            </w:r>
          </w:p>
        </w:tc>
        <w:tc>
          <w:tcPr>
            <w:tcW w:w="2268" w:type="dxa"/>
            <w:shd w:val="clear" w:color="auto" w:fill="auto"/>
          </w:tcPr>
          <w:p w:rsidR="006108F0" w:rsidRPr="00816DC7" w:rsidRDefault="006108F0" w:rsidP="006108F0">
            <w:pPr>
              <w:jc w:val="center"/>
            </w:pPr>
            <w:r w:rsidRPr="00816DC7">
              <w:t>7</w:t>
            </w:r>
          </w:p>
        </w:tc>
      </w:tr>
    </w:tbl>
    <w:p w:rsidR="006108F0" w:rsidRPr="00816DC7" w:rsidRDefault="006108F0" w:rsidP="006108F0">
      <w:pPr>
        <w:spacing w:after="160"/>
        <w:rPr>
          <w:rFonts w:asciiTheme="minorHAnsi" w:eastAsiaTheme="minorHAnsi" w:hAnsiTheme="minorHAnsi" w:cstheme="minorBidi"/>
          <w:lang w:eastAsia="en-US"/>
        </w:rPr>
      </w:pPr>
    </w:p>
    <w:p w:rsidR="006108F0" w:rsidRPr="00816DC7" w:rsidRDefault="006108F0" w:rsidP="006108F0">
      <w:r>
        <w:t>По городу (отбор проб по контрольным точкам на сетях):</w:t>
      </w:r>
    </w:p>
    <w:tbl>
      <w:tblPr>
        <w:tblStyle w:val="a5"/>
        <w:tblW w:w="9170" w:type="dxa"/>
        <w:tblInd w:w="108" w:type="dxa"/>
        <w:tblLook w:val="04A0" w:firstRow="1" w:lastRow="0" w:firstColumn="1" w:lastColumn="0" w:noHBand="0" w:noVBand="1"/>
      </w:tblPr>
      <w:tblGrid>
        <w:gridCol w:w="567"/>
        <w:gridCol w:w="4067"/>
        <w:gridCol w:w="2235"/>
        <w:gridCol w:w="2301"/>
      </w:tblGrid>
      <w:tr w:rsidR="006108F0" w:rsidRPr="006108F0" w:rsidTr="006108F0">
        <w:tc>
          <w:tcPr>
            <w:tcW w:w="567" w:type="dxa"/>
          </w:tcPr>
          <w:p w:rsidR="006108F0" w:rsidRPr="006108F0" w:rsidRDefault="006108F0" w:rsidP="006108F0">
            <w:pPr>
              <w:jc w:val="center"/>
            </w:pPr>
            <w:r w:rsidRPr="006108F0">
              <w:t>№</w:t>
            </w:r>
          </w:p>
          <w:p w:rsidR="006108F0" w:rsidRPr="006108F0" w:rsidRDefault="006108F0" w:rsidP="006108F0">
            <w:pPr>
              <w:jc w:val="center"/>
            </w:pPr>
            <w:proofErr w:type="spellStart"/>
            <w:r w:rsidRPr="006108F0">
              <w:t>пп</w:t>
            </w:r>
            <w:proofErr w:type="spellEnd"/>
          </w:p>
        </w:tc>
        <w:tc>
          <w:tcPr>
            <w:tcW w:w="4067" w:type="dxa"/>
          </w:tcPr>
          <w:p w:rsidR="006108F0" w:rsidRPr="006108F0" w:rsidRDefault="006108F0" w:rsidP="006108F0">
            <w:pPr>
              <w:jc w:val="center"/>
            </w:pPr>
            <w:r w:rsidRPr="006108F0">
              <w:t>Наименование показателя</w:t>
            </w:r>
          </w:p>
        </w:tc>
        <w:tc>
          <w:tcPr>
            <w:tcW w:w="2235" w:type="dxa"/>
          </w:tcPr>
          <w:p w:rsidR="006108F0" w:rsidRPr="006108F0" w:rsidRDefault="006108F0" w:rsidP="006108F0">
            <w:pPr>
              <w:jc w:val="center"/>
            </w:pPr>
            <w:r w:rsidRPr="006108F0">
              <w:t>Значение показателя</w:t>
            </w:r>
          </w:p>
        </w:tc>
        <w:tc>
          <w:tcPr>
            <w:tcW w:w="2301" w:type="dxa"/>
          </w:tcPr>
          <w:p w:rsidR="006108F0" w:rsidRPr="006108F0" w:rsidRDefault="006108F0" w:rsidP="006108F0">
            <w:pPr>
              <w:jc w:val="center"/>
            </w:pPr>
            <w:r w:rsidRPr="006108F0">
              <w:t>Норматив качества по СанПиН</w:t>
            </w:r>
          </w:p>
        </w:tc>
      </w:tr>
      <w:tr w:rsidR="006108F0" w:rsidRPr="00816DC7" w:rsidTr="006108F0">
        <w:tc>
          <w:tcPr>
            <w:tcW w:w="567" w:type="dxa"/>
          </w:tcPr>
          <w:p w:rsidR="006108F0" w:rsidRPr="00816DC7" w:rsidRDefault="006108F0" w:rsidP="006108F0">
            <w:r w:rsidRPr="00816DC7">
              <w:t>1</w:t>
            </w:r>
          </w:p>
        </w:tc>
        <w:tc>
          <w:tcPr>
            <w:tcW w:w="4067" w:type="dxa"/>
          </w:tcPr>
          <w:p w:rsidR="006108F0" w:rsidRPr="00816DC7" w:rsidRDefault="006108F0" w:rsidP="006108F0">
            <w:r w:rsidRPr="00816DC7">
              <w:t>Мутность</w:t>
            </w:r>
          </w:p>
        </w:tc>
        <w:tc>
          <w:tcPr>
            <w:tcW w:w="2235" w:type="dxa"/>
          </w:tcPr>
          <w:p w:rsidR="006108F0" w:rsidRPr="00816DC7" w:rsidRDefault="006108F0" w:rsidP="006108F0">
            <w:r w:rsidRPr="00816DC7">
              <w:t>1,5</w:t>
            </w:r>
          </w:p>
        </w:tc>
        <w:tc>
          <w:tcPr>
            <w:tcW w:w="2301" w:type="dxa"/>
          </w:tcPr>
          <w:p w:rsidR="006108F0" w:rsidRPr="00816DC7" w:rsidRDefault="006108F0" w:rsidP="006108F0">
            <w:r w:rsidRPr="00816DC7">
              <w:t>1,5</w:t>
            </w:r>
          </w:p>
        </w:tc>
      </w:tr>
      <w:tr w:rsidR="006108F0" w:rsidRPr="00816DC7" w:rsidTr="006108F0">
        <w:tc>
          <w:tcPr>
            <w:tcW w:w="567" w:type="dxa"/>
          </w:tcPr>
          <w:p w:rsidR="006108F0" w:rsidRPr="00816DC7" w:rsidRDefault="006108F0" w:rsidP="006108F0">
            <w:r w:rsidRPr="00816DC7">
              <w:t>2</w:t>
            </w:r>
          </w:p>
        </w:tc>
        <w:tc>
          <w:tcPr>
            <w:tcW w:w="4067" w:type="dxa"/>
            <w:shd w:val="clear" w:color="auto" w:fill="auto"/>
          </w:tcPr>
          <w:p w:rsidR="006108F0" w:rsidRPr="00816DC7" w:rsidRDefault="006108F0" w:rsidP="006108F0">
            <w:r w:rsidRPr="00816DC7">
              <w:t>Цветность, баллы</w:t>
            </w:r>
          </w:p>
        </w:tc>
        <w:tc>
          <w:tcPr>
            <w:tcW w:w="2235" w:type="dxa"/>
            <w:shd w:val="clear" w:color="auto" w:fill="auto"/>
          </w:tcPr>
          <w:p w:rsidR="006108F0" w:rsidRPr="00816DC7" w:rsidRDefault="006108F0" w:rsidP="006108F0">
            <w:r w:rsidRPr="00816DC7">
              <w:t>15</w:t>
            </w:r>
          </w:p>
        </w:tc>
        <w:tc>
          <w:tcPr>
            <w:tcW w:w="2301" w:type="dxa"/>
            <w:shd w:val="clear" w:color="auto" w:fill="auto"/>
          </w:tcPr>
          <w:p w:rsidR="006108F0" w:rsidRPr="00816DC7" w:rsidRDefault="006108F0" w:rsidP="006108F0">
            <w:r w:rsidRPr="00816DC7">
              <w:t>20</w:t>
            </w:r>
          </w:p>
        </w:tc>
      </w:tr>
      <w:tr w:rsidR="006108F0" w:rsidRPr="00816DC7" w:rsidTr="006108F0">
        <w:tc>
          <w:tcPr>
            <w:tcW w:w="567" w:type="dxa"/>
          </w:tcPr>
          <w:p w:rsidR="006108F0" w:rsidRPr="00816DC7" w:rsidRDefault="006108F0" w:rsidP="006108F0">
            <w:r w:rsidRPr="00816DC7">
              <w:t>3</w:t>
            </w:r>
          </w:p>
        </w:tc>
        <w:tc>
          <w:tcPr>
            <w:tcW w:w="4067" w:type="dxa"/>
          </w:tcPr>
          <w:p w:rsidR="006108F0" w:rsidRPr="00816DC7" w:rsidRDefault="006108F0" w:rsidP="006108F0">
            <w:r w:rsidRPr="00816DC7">
              <w:t>Запах / привкус, баллы</w:t>
            </w:r>
          </w:p>
        </w:tc>
        <w:tc>
          <w:tcPr>
            <w:tcW w:w="2235" w:type="dxa"/>
          </w:tcPr>
          <w:p w:rsidR="006108F0" w:rsidRPr="00816DC7" w:rsidRDefault="006108F0" w:rsidP="006108F0">
            <w:r w:rsidRPr="00816DC7">
              <w:t>1 / 1</w:t>
            </w:r>
          </w:p>
        </w:tc>
        <w:tc>
          <w:tcPr>
            <w:tcW w:w="2301" w:type="dxa"/>
          </w:tcPr>
          <w:p w:rsidR="006108F0" w:rsidRPr="00816DC7" w:rsidRDefault="006108F0" w:rsidP="006108F0">
            <w:r w:rsidRPr="00816DC7">
              <w:t>Не более 2</w:t>
            </w:r>
          </w:p>
        </w:tc>
      </w:tr>
      <w:tr w:rsidR="006108F0" w:rsidRPr="00816DC7" w:rsidTr="006108F0">
        <w:tc>
          <w:tcPr>
            <w:tcW w:w="567" w:type="dxa"/>
          </w:tcPr>
          <w:p w:rsidR="006108F0" w:rsidRPr="00816DC7" w:rsidRDefault="006108F0" w:rsidP="006108F0">
            <w:r w:rsidRPr="00816DC7">
              <w:t>4</w:t>
            </w:r>
          </w:p>
        </w:tc>
        <w:tc>
          <w:tcPr>
            <w:tcW w:w="4067" w:type="dxa"/>
          </w:tcPr>
          <w:p w:rsidR="006108F0" w:rsidRPr="00816DC7" w:rsidRDefault="006108F0" w:rsidP="006108F0">
            <w:r w:rsidRPr="00816DC7">
              <w:t>Общее микробное число, КОЕ в 1 мл</w:t>
            </w:r>
          </w:p>
        </w:tc>
        <w:tc>
          <w:tcPr>
            <w:tcW w:w="2235" w:type="dxa"/>
          </w:tcPr>
          <w:p w:rsidR="006108F0" w:rsidRPr="00816DC7" w:rsidRDefault="006108F0" w:rsidP="006108F0">
            <w:r w:rsidRPr="00816DC7">
              <w:t>9</w:t>
            </w:r>
          </w:p>
        </w:tc>
        <w:tc>
          <w:tcPr>
            <w:tcW w:w="2301" w:type="dxa"/>
          </w:tcPr>
          <w:p w:rsidR="006108F0" w:rsidRPr="00816DC7" w:rsidRDefault="006108F0" w:rsidP="006108F0">
            <w:r w:rsidRPr="00816DC7">
              <w:t>Не более 50</w:t>
            </w:r>
          </w:p>
        </w:tc>
      </w:tr>
      <w:tr w:rsidR="006108F0" w:rsidRPr="00816DC7" w:rsidTr="006108F0">
        <w:tc>
          <w:tcPr>
            <w:tcW w:w="567" w:type="dxa"/>
          </w:tcPr>
          <w:p w:rsidR="006108F0" w:rsidRPr="00816DC7" w:rsidRDefault="006108F0" w:rsidP="006108F0">
            <w:r w:rsidRPr="00816DC7">
              <w:t>5</w:t>
            </w:r>
          </w:p>
        </w:tc>
        <w:tc>
          <w:tcPr>
            <w:tcW w:w="4067" w:type="dxa"/>
          </w:tcPr>
          <w:p w:rsidR="006108F0" w:rsidRPr="00816DC7" w:rsidRDefault="006108F0" w:rsidP="006108F0">
            <w:r w:rsidRPr="00816DC7">
              <w:t xml:space="preserve">Общее </w:t>
            </w:r>
            <w:proofErr w:type="spellStart"/>
            <w:r w:rsidRPr="00816DC7">
              <w:t>колифорное</w:t>
            </w:r>
            <w:proofErr w:type="spellEnd"/>
            <w:r w:rsidRPr="00816DC7">
              <w:t xml:space="preserve"> бактерии</w:t>
            </w:r>
          </w:p>
        </w:tc>
        <w:tc>
          <w:tcPr>
            <w:tcW w:w="2235" w:type="dxa"/>
          </w:tcPr>
          <w:p w:rsidR="006108F0" w:rsidRPr="00816DC7" w:rsidRDefault="006108F0" w:rsidP="006108F0">
            <w:r w:rsidRPr="00816DC7">
              <w:t>отсутствуют</w:t>
            </w:r>
          </w:p>
        </w:tc>
        <w:tc>
          <w:tcPr>
            <w:tcW w:w="2301" w:type="dxa"/>
          </w:tcPr>
          <w:p w:rsidR="006108F0" w:rsidRPr="00816DC7" w:rsidRDefault="006108F0" w:rsidP="006108F0">
            <w:r w:rsidRPr="00816DC7">
              <w:t>отсутствуют</w:t>
            </w:r>
          </w:p>
        </w:tc>
      </w:tr>
      <w:tr w:rsidR="006108F0" w:rsidRPr="00816DC7" w:rsidTr="006108F0">
        <w:tc>
          <w:tcPr>
            <w:tcW w:w="567" w:type="dxa"/>
          </w:tcPr>
          <w:p w:rsidR="006108F0" w:rsidRPr="00816DC7" w:rsidRDefault="006108F0" w:rsidP="006108F0">
            <w:r w:rsidRPr="00816DC7">
              <w:t>6</w:t>
            </w:r>
          </w:p>
        </w:tc>
        <w:tc>
          <w:tcPr>
            <w:tcW w:w="4067" w:type="dxa"/>
          </w:tcPr>
          <w:p w:rsidR="006108F0" w:rsidRPr="00816DC7" w:rsidRDefault="006108F0" w:rsidP="006108F0">
            <w:r w:rsidRPr="00816DC7">
              <w:t xml:space="preserve">Общее </w:t>
            </w:r>
            <w:proofErr w:type="spellStart"/>
            <w:r w:rsidRPr="00816DC7">
              <w:t>термотолерантные</w:t>
            </w:r>
            <w:proofErr w:type="spellEnd"/>
            <w:r w:rsidRPr="00816DC7">
              <w:t xml:space="preserve"> бактерии</w:t>
            </w:r>
          </w:p>
        </w:tc>
        <w:tc>
          <w:tcPr>
            <w:tcW w:w="2235" w:type="dxa"/>
          </w:tcPr>
          <w:p w:rsidR="006108F0" w:rsidRPr="00816DC7" w:rsidRDefault="006108F0" w:rsidP="006108F0">
            <w:r w:rsidRPr="00816DC7">
              <w:t>отсутствуют</w:t>
            </w:r>
          </w:p>
        </w:tc>
        <w:tc>
          <w:tcPr>
            <w:tcW w:w="2301" w:type="dxa"/>
          </w:tcPr>
          <w:p w:rsidR="006108F0" w:rsidRPr="00816DC7" w:rsidRDefault="006108F0" w:rsidP="006108F0">
            <w:r w:rsidRPr="00816DC7">
              <w:t>отсутствуют</w:t>
            </w:r>
          </w:p>
        </w:tc>
      </w:tr>
    </w:tbl>
    <w:p w:rsidR="00B42F10" w:rsidRDefault="00B42F10" w:rsidP="00B42F10">
      <w:pPr>
        <w:jc w:val="center"/>
        <w:rPr>
          <w:b/>
        </w:rPr>
      </w:pPr>
    </w:p>
    <w:p w:rsidR="00DE74D9" w:rsidRPr="00DE74D9" w:rsidRDefault="00DE74D9" w:rsidP="00DE74D9">
      <w:pPr>
        <w:jc w:val="both"/>
      </w:pPr>
      <w:r w:rsidRPr="00DE74D9">
        <w:t xml:space="preserve">     На водопроводных сетях за 2014 год ликвидировано 796 аварий, в том числе 41 на магистральных водоводах. Водопроводные сети имеют более 80% износа отсюда и многочисленные повреждения, и как следствие временное отключение потребителей от системы водоснабжения. Для снижения аварийности предприятие направляет средства на замену изношенных участков трубопроводов.</w:t>
      </w:r>
    </w:p>
    <w:p w:rsidR="00DE74D9" w:rsidRPr="00DE74D9" w:rsidRDefault="00B14E4F" w:rsidP="00DE74D9">
      <w:pPr>
        <w:jc w:val="both"/>
      </w:pPr>
      <w:r>
        <w:t xml:space="preserve">    </w:t>
      </w:r>
      <w:r w:rsidR="00DE74D9">
        <w:t xml:space="preserve"> </w:t>
      </w:r>
      <w:r w:rsidRPr="00B14E4F">
        <w:t xml:space="preserve">В 2014 году ТОО «Рудненский Водоканал» </w:t>
      </w:r>
      <w:r>
        <w:t xml:space="preserve">выполнило </w:t>
      </w:r>
      <w:r w:rsidRPr="00B14E4F">
        <w:t>капитальный ремонт водопроводных сетей общей длиной 16 361 метров: в том числе магистральных водоводов – 4 216,6 метров, внутриквартальных сетей – 4 371,5 метра и 7 773 метра поливочного водопровода, канализационных сетей – 2 329 метра.</w:t>
      </w:r>
    </w:p>
    <w:p w:rsidR="00DE74D9" w:rsidRPr="00B42F10" w:rsidRDefault="00DE74D9" w:rsidP="00B42F10">
      <w:pPr>
        <w:jc w:val="center"/>
        <w:rPr>
          <w:b/>
        </w:rPr>
      </w:pPr>
    </w:p>
    <w:sectPr w:rsidR="00DE74D9" w:rsidRPr="00B42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C1A"/>
    <w:multiLevelType w:val="hybridMultilevel"/>
    <w:tmpl w:val="6EFAF6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EA0E78"/>
    <w:multiLevelType w:val="hybridMultilevel"/>
    <w:tmpl w:val="0BC6273A"/>
    <w:lvl w:ilvl="0" w:tplc="B804F5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64D44"/>
    <w:multiLevelType w:val="hybridMultilevel"/>
    <w:tmpl w:val="7C182380"/>
    <w:lvl w:ilvl="0" w:tplc="CD1AFB34">
      <w:start w:val="4"/>
      <w:numFmt w:val="bullet"/>
      <w:lvlText w:val="-"/>
      <w:lvlJc w:val="left"/>
      <w:pPr>
        <w:tabs>
          <w:tab w:val="num" w:pos="708"/>
        </w:tabs>
        <w:ind w:left="70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D0"/>
    <w:rsid w:val="00037313"/>
    <w:rsid w:val="00050630"/>
    <w:rsid w:val="0005209F"/>
    <w:rsid w:val="000676CC"/>
    <w:rsid w:val="00073109"/>
    <w:rsid w:val="0009600C"/>
    <w:rsid w:val="00107FD4"/>
    <w:rsid w:val="0012183B"/>
    <w:rsid w:val="00131533"/>
    <w:rsid w:val="00184C8E"/>
    <w:rsid w:val="001A783C"/>
    <w:rsid w:val="001B6F5E"/>
    <w:rsid w:val="00200BE8"/>
    <w:rsid w:val="0021651F"/>
    <w:rsid w:val="002324BB"/>
    <w:rsid w:val="00241341"/>
    <w:rsid w:val="00277505"/>
    <w:rsid w:val="002B37D4"/>
    <w:rsid w:val="002C4A18"/>
    <w:rsid w:val="00314FB0"/>
    <w:rsid w:val="003268F1"/>
    <w:rsid w:val="00350F58"/>
    <w:rsid w:val="0036240C"/>
    <w:rsid w:val="00376164"/>
    <w:rsid w:val="00385536"/>
    <w:rsid w:val="003C4DEE"/>
    <w:rsid w:val="00402D70"/>
    <w:rsid w:val="00406ACB"/>
    <w:rsid w:val="00451224"/>
    <w:rsid w:val="00482B55"/>
    <w:rsid w:val="004A320B"/>
    <w:rsid w:val="00576471"/>
    <w:rsid w:val="005E6807"/>
    <w:rsid w:val="006108F0"/>
    <w:rsid w:val="006268B1"/>
    <w:rsid w:val="00682594"/>
    <w:rsid w:val="006F14ED"/>
    <w:rsid w:val="00717357"/>
    <w:rsid w:val="007268C6"/>
    <w:rsid w:val="00750104"/>
    <w:rsid w:val="00790AD0"/>
    <w:rsid w:val="007A0464"/>
    <w:rsid w:val="007D4D3C"/>
    <w:rsid w:val="008114B6"/>
    <w:rsid w:val="008635A2"/>
    <w:rsid w:val="008E6911"/>
    <w:rsid w:val="009077B1"/>
    <w:rsid w:val="00937F3B"/>
    <w:rsid w:val="0095311C"/>
    <w:rsid w:val="00A3736D"/>
    <w:rsid w:val="00A44826"/>
    <w:rsid w:val="00A55699"/>
    <w:rsid w:val="00A6212F"/>
    <w:rsid w:val="00A97671"/>
    <w:rsid w:val="00AC28B4"/>
    <w:rsid w:val="00B14E4F"/>
    <w:rsid w:val="00B42F10"/>
    <w:rsid w:val="00B73235"/>
    <w:rsid w:val="00BC6353"/>
    <w:rsid w:val="00BD1F5C"/>
    <w:rsid w:val="00C37DA9"/>
    <w:rsid w:val="00C65E1D"/>
    <w:rsid w:val="00CB5CCA"/>
    <w:rsid w:val="00D22C6B"/>
    <w:rsid w:val="00D451AB"/>
    <w:rsid w:val="00D60801"/>
    <w:rsid w:val="00D61772"/>
    <w:rsid w:val="00D6191E"/>
    <w:rsid w:val="00D7199E"/>
    <w:rsid w:val="00DD107E"/>
    <w:rsid w:val="00DE74D9"/>
    <w:rsid w:val="00E825FA"/>
    <w:rsid w:val="00EE0D6B"/>
    <w:rsid w:val="00F502D1"/>
    <w:rsid w:val="00F93855"/>
    <w:rsid w:val="00FA48DA"/>
    <w:rsid w:val="00FF58F7"/>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0AD0"/>
    <w:pPr>
      <w:ind w:firstLine="1260"/>
    </w:pPr>
    <w:rPr>
      <w:b/>
      <w:bCs/>
      <w:sz w:val="28"/>
    </w:rPr>
  </w:style>
  <w:style w:type="character" w:customStyle="1" w:styleId="a4">
    <w:name w:val="Основной текст с отступом Знак"/>
    <w:basedOn w:val="a0"/>
    <w:link w:val="a3"/>
    <w:rsid w:val="00790AD0"/>
    <w:rPr>
      <w:rFonts w:ascii="Times New Roman" w:eastAsia="Times New Roman" w:hAnsi="Times New Roman" w:cs="Times New Roman"/>
      <w:b/>
      <w:bCs/>
      <w:sz w:val="28"/>
      <w:szCs w:val="24"/>
      <w:lang w:eastAsia="ru-RU"/>
    </w:rPr>
  </w:style>
  <w:style w:type="table" w:styleId="a5">
    <w:name w:val="Table Grid"/>
    <w:basedOn w:val="a1"/>
    <w:uiPriority w:val="39"/>
    <w:rsid w:val="00A55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0AD0"/>
    <w:pPr>
      <w:ind w:firstLine="1260"/>
    </w:pPr>
    <w:rPr>
      <w:b/>
      <w:bCs/>
      <w:sz w:val="28"/>
    </w:rPr>
  </w:style>
  <w:style w:type="character" w:customStyle="1" w:styleId="a4">
    <w:name w:val="Основной текст с отступом Знак"/>
    <w:basedOn w:val="a0"/>
    <w:link w:val="a3"/>
    <w:rsid w:val="00790AD0"/>
    <w:rPr>
      <w:rFonts w:ascii="Times New Roman" w:eastAsia="Times New Roman" w:hAnsi="Times New Roman" w:cs="Times New Roman"/>
      <w:b/>
      <w:bCs/>
      <w:sz w:val="28"/>
      <w:szCs w:val="24"/>
      <w:lang w:eastAsia="ru-RU"/>
    </w:rPr>
  </w:style>
  <w:style w:type="table" w:styleId="a5">
    <w:name w:val="Table Grid"/>
    <w:basedOn w:val="a1"/>
    <w:uiPriority w:val="39"/>
    <w:rsid w:val="00A55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7170">
      <w:bodyDiv w:val="1"/>
      <w:marLeft w:val="0"/>
      <w:marRight w:val="0"/>
      <w:marTop w:val="0"/>
      <w:marBottom w:val="0"/>
      <w:divBdr>
        <w:top w:val="none" w:sz="0" w:space="0" w:color="auto"/>
        <w:left w:val="none" w:sz="0" w:space="0" w:color="auto"/>
        <w:bottom w:val="none" w:sz="0" w:space="0" w:color="auto"/>
        <w:right w:val="none" w:sz="0" w:space="0" w:color="auto"/>
      </w:divBdr>
    </w:div>
    <w:div w:id="997877483">
      <w:bodyDiv w:val="1"/>
      <w:marLeft w:val="0"/>
      <w:marRight w:val="0"/>
      <w:marTop w:val="0"/>
      <w:marBottom w:val="0"/>
      <w:divBdr>
        <w:top w:val="none" w:sz="0" w:space="0" w:color="auto"/>
        <w:left w:val="none" w:sz="0" w:space="0" w:color="auto"/>
        <w:bottom w:val="none" w:sz="0" w:space="0" w:color="auto"/>
        <w:right w:val="none" w:sz="0" w:space="0" w:color="auto"/>
      </w:divBdr>
    </w:div>
    <w:div w:id="1024864926">
      <w:bodyDiv w:val="1"/>
      <w:marLeft w:val="0"/>
      <w:marRight w:val="0"/>
      <w:marTop w:val="0"/>
      <w:marBottom w:val="0"/>
      <w:divBdr>
        <w:top w:val="none" w:sz="0" w:space="0" w:color="auto"/>
        <w:left w:val="none" w:sz="0" w:space="0" w:color="auto"/>
        <w:bottom w:val="none" w:sz="0" w:space="0" w:color="auto"/>
        <w:right w:val="none" w:sz="0" w:space="0" w:color="auto"/>
      </w:divBdr>
    </w:div>
    <w:div w:id="1187211857">
      <w:bodyDiv w:val="1"/>
      <w:marLeft w:val="0"/>
      <w:marRight w:val="0"/>
      <w:marTop w:val="0"/>
      <w:marBottom w:val="0"/>
      <w:divBdr>
        <w:top w:val="none" w:sz="0" w:space="0" w:color="auto"/>
        <w:left w:val="none" w:sz="0" w:space="0" w:color="auto"/>
        <w:bottom w:val="none" w:sz="0" w:space="0" w:color="auto"/>
        <w:right w:val="none" w:sz="0" w:space="0" w:color="auto"/>
      </w:divBdr>
    </w:div>
    <w:div w:id="1242830158">
      <w:bodyDiv w:val="1"/>
      <w:marLeft w:val="0"/>
      <w:marRight w:val="0"/>
      <w:marTop w:val="0"/>
      <w:marBottom w:val="0"/>
      <w:divBdr>
        <w:top w:val="none" w:sz="0" w:space="0" w:color="auto"/>
        <w:left w:val="none" w:sz="0" w:space="0" w:color="auto"/>
        <w:bottom w:val="none" w:sz="0" w:space="0" w:color="auto"/>
        <w:right w:val="none" w:sz="0" w:space="0" w:color="auto"/>
      </w:divBdr>
    </w:div>
    <w:div w:id="1773357338">
      <w:bodyDiv w:val="1"/>
      <w:marLeft w:val="0"/>
      <w:marRight w:val="0"/>
      <w:marTop w:val="0"/>
      <w:marBottom w:val="0"/>
      <w:divBdr>
        <w:top w:val="none" w:sz="0" w:space="0" w:color="auto"/>
        <w:left w:val="none" w:sz="0" w:space="0" w:color="auto"/>
        <w:bottom w:val="none" w:sz="0" w:space="0" w:color="auto"/>
        <w:right w:val="none" w:sz="0" w:space="0" w:color="auto"/>
      </w:divBdr>
    </w:div>
    <w:div w:id="1851869674">
      <w:bodyDiv w:val="1"/>
      <w:marLeft w:val="0"/>
      <w:marRight w:val="0"/>
      <w:marTop w:val="0"/>
      <w:marBottom w:val="0"/>
      <w:divBdr>
        <w:top w:val="none" w:sz="0" w:space="0" w:color="auto"/>
        <w:left w:val="none" w:sz="0" w:space="0" w:color="auto"/>
        <w:bottom w:val="none" w:sz="0" w:space="0" w:color="auto"/>
        <w:right w:val="none" w:sz="0" w:space="0" w:color="auto"/>
      </w:divBdr>
    </w:div>
    <w:div w:id="1941062898">
      <w:bodyDiv w:val="1"/>
      <w:marLeft w:val="0"/>
      <w:marRight w:val="0"/>
      <w:marTop w:val="0"/>
      <w:marBottom w:val="0"/>
      <w:divBdr>
        <w:top w:val="none" w:sz="0" w:space="0" w:color="auto"/>
        <w:left w:val="none" w:sz="0" w:space="0" w:color="auto"/>
        <w:bottom w:val="none" w:sz="0" w:space="0" w:color="auto"/>
        <w:right w:val="none" w:sz="0" w:space="0" w:color="auto"/>
      </w:divBdr>
    </w:div>
    <w:div w:id="2031451453">
      <w:bodyDiv w:val="1"/>
      <w:marLeft w:val="0"/>
      <w:marRight w:val="0"/>
      <w:marTop w:val="0"/>
      <w:marBottom w:val="0"/>
      <w:divBdr>
        <w:top w:val="none" w:sz="0" w:space="0" w:color="auto"/>
        <w:left w:val="none" w:sz="0" w:space="0" w:color="auto"/>
        <w:bottom w:val="none" w:sz="0" w:space="0" w:color="auto"/>
        <w:right w:val="none" w:sz="0" w:space="0" w:color="auto"/>
      </w:divBdr>
    </w:div>
    <w:div w:id="2101562139">
      <w:bodyDiv w:val="1"/>
      <w:marLeft w:val="0"/>
      <w:marRight w:val="0"/>
      <w:marTop w:val="0"/>
      <w:marBottom w:val="0"/>
      <w:divBdr>
        <w:top w:val="none" w:sz="0" w:space="0" w:color="auto"/>
        <w:left w:val="none" w:sz="0" w:space="0" w:color="auto"/>
        <w:bottom w:val="none" w:sz="0" w:space="0" w:color="auto"/>
        <w:right w:val="none" w:sz="0" w:space="0" w:color="auto"/>
      </w:divBdr>
    </w:div>
    <w:div w:id="21343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 Юрьевна</cp:lastModifiedBy>
  <cp:revision>2</cp:revision>
  <dcterms:created xsi:type="dcterms:W3CDTF">2015-11-17T07:24:00Z</dcterms:created>
  <dcterms:modified xsi:type="dcterms:W3CDTF">2015-11-17T07:24:00Z</dcterms:modified>
</cp:coreProperties>
</file>