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D1" w:rsidRDefault="001D77D1" w:rsidP="005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34" w:rsidRPr="008A5F05" w:rsidRDefault="008A5F05" w:rsidP="005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Д</w:t>
      </w:r>
      <w:r w:rsidR="005F6934" w:rsidRPr="008A5F05">
        <w:rPr>
          <w:rFonts w:ascii="Times New Roman" w:hAnsi="Times New Roman" w:cs="Times New Roman"/>
          <w:b/>
          <w:sz w:val="24"/>
          <w:szCs w:val="24"/>
        </w:rPr>
        <w:t>оговор поставки</w:t>
      </w:r>
      <w:r w:rsidR="00A1088D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г. Рудный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Pr="005F69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08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1088D">
        <w:rPr>
          <w:rFonts w:ascii="Times New Roman" w:hAnsi="Times New Roman" w:cs="Times New Roman"/>
          <w:sz w:val="24"/>
          <w:szCs w:val="24"/>
        </w:rPr>
        <w:t xml:space="preserve">   </w:t>
      </w:r>
      <w:r w:rsidRPr="005F693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="00A1088D">
        <w:rPr>
          <w:rFonts w:ascii="Times New Roman" w:hAnsi="Times New Roman" w:cs="Times New Roman"/>
          <w:sz w:val="24"/>
          <w:szCs w:val="24"/>
        </w:rPr>
        <w:t>__</w:t>
      </w:r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»</w:t>
      </w:r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="00A1088D">
        <w:rPr>
          <w:rFonts w:ascii="Times New Roman" w:hAnsi="Times New Roman" w:cs="Times New Roman"/>
          <w:sz w:val="24"/>
          <w:szCs w:val="24"/>
        </w:rPr>
        <w:t>______</w:t>
      </w:r>
      <w:r w:rsidRPr="005F6934">
        <w:rPr>
          <w:rFonts w:ascii="Times New Roman" w:hAnsi="Times New Roman" w:cs="Times New Roman"/>
          <w:sz w:val="24"/>
          <w:szCs w:val="24"/>
        </w:rPr>
        <w:t xml:space="preserve"> 201</w:t>
      </w:r>
      <w:r w:rsidR="004A5D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г.          </w:t>
      </w: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77D1" w:rsidRDefault="001D77D1" w:rsidP="008A5F05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</w:p>
    <w:p w:rsidR="008A5F05" w:rsidRPr="00527371" w:rsidRDefault="008A5F05" w:rsidP="008A5F0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Т</w:t>
      </w:r>
      <w:r w:rsidR="001D77D1">
        <w:rPr>
          <w:rFonts w:ascii="Times New Roman" w:hAnsi="Times New Roman" w:cs="Times New Roman"/>
          <w:b/>
          <w:sz w:val="24"/>
          <w:szCs w:val="24"/>
        </w:rPr>
        <w:t>оварищество с ограниченной ответственностью</w:t>
      </w:r>
      <w:r w:rsidRPr="008A5F0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088D">
        <w:rPr>
          <w:rFonts w:ascii="Times New Roman" w:hAnsi="Times New Roman" w:cs="Times New Roman"/>
          <w:b/>
          <w:sz w:val="24"/>
          <w:szCs w:val="24"/>
        </w:rPr>
        <w:t>_________________</w:t>
      </w:r>
      <w:proofErr w:type="gramStart"/>
      <w:r w:rsidRPr="008A5F05">
        <w:rPr>
          <w:rFonts w:ascii="Times New Roman" w:hAnsi="Times New Roman" w:cs="Times New Roman"/>
          <w:b/>
          <w:sz w:val="24"/>
          <w:szCs w:val="24"/>
        </w:rPr>
        <w:t xml:space="preserve">»,  </w:t>
      </w:r>
      <w:r w:rsidRPr="0052737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27371">
        <w:rPr>
          <w:rFonts w:ascii="Times New Roman" w:hAnsi="Times New Roman" w:cs="Times New Roman"/>
          <w:sz w:val="24"/>
          <w:szCs w:val="24"/>
        </w:rPr>
        <w:t xml:space="preserve"> в дальнейшем «Поставщик», в лице </w:t>
      </w:r>
      <w:r w:rsidR="00A1088D">
        <w:rPr>
          <w:rFonts w:ascii="Times New Roman" w:hAnsi="Times New Roman" w:cs="Times New Roman"/>
          <w:sz w:val="24"/>
          <w:szCs w:val="24"/>
        </w:rPr>
        <w:t>__________________________</w:t>
      </w:r>
      <w:r w:rsidRPr="008A5F05">
        <w:rPr>
          <w:rFonts w:ascii="Times New Roman" w:hAnsi="Times New Roman" w:cs="Times New Roman"/>
          <w:sz w:val="24"/>
          <w:szCs w:val="24"/>
        </w:rPr>
        <w:t xml:space="preserve">, </w:t>
      </w:r>
      <w:r w:rsidRPr="00527371">
        <w:rPr>
          <w:rFonts w:ascii="Times New Roman" w:hAnsi="Times New Roman" w:cs="Times New Roman"/>
          <w:sz w:val="24"/>
          <w:szCs w:val="24"/>
        </w:rPr>
        <w:t>действующей на основании Устава, с одной стороны, и</w:t>
      </w:r>
    </w:p>
    <w:p w:rsidR="008A5F05" w:rsidRPr="005F6934" w:rsidRDefault="001D77D1" w:rsidP="008A5F0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оварищество с ограниченной ответственностью</w:t>
      </w:r>
      <w:r w:rsidR="008A5F05" w:rsidRPr="0052737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A5F05" w:rsidRPr="00527371">
        <w:rPr>
          <w:rFonts w:ascii="Times New Roman" w:hAnsi="Times New Roman" w:cs="Times New Roman"/>
          <w:b/>
          <w:sz w:val="24"/>
          <w:szCs w:val="24"/>
        </w:rPr>
        <w:t>Рудненский</w:t>
      </w:r>
      <w:proofErr w:type="spellEnd"/>
      <w:r w:rsidR="008A5F05" w:rsidRPr="00527371">
        <w:rPr>
          <w:rFonts w:ascii="Times New Roman" w:hAnsi="Times New Roman" w:cs="Times New Roman"/>
          <w:b/>
          <w:sz w:val="24"/>
          <w:szCs w:val="24"/>
        </w:rPr>
        <w:t xml:space="preserve"> водоканал»,</w:t>
      </w:r>
      <w:r w:rsidR="008A5F05" w:rsidRPr="00527371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в лице директора </w:t>
      </w:r>
      <w:proofErr w:type="spellStart"/>
      <w:r w:rsidR="008A5F05">
        <w:rPr>
          <w:rFonts w:ascii="Times New Roman" w:hAnsi="Times New Roman" w:cs="Times New Roman"/>
          <w:sz w:val="24"/>
          <w:szCs w:val="24"/>
        </w:rPr>
        <w:t>Искуженова</w:t>
      </w:r>
      <w:proofErr w:type="spellEnd"/>
      <w:r w:rsidR="008A5F05">
        <w:rPr>
          <w:rFonts w:ascii="Times New Roman" w:hAnsi="Times New Roman" w:cs="Times New Roman"/>
          <w:sz w:val="24"/>
          <w:szCs w:val="24"/>
        </w:rPr>
        <w:t xml:space="preserve"> С.К</w:t>
      </w:r>
      <w:r w:rsidR="008A5F05" w:rsidRPr="00527371">
        <w:rPr>
          <w:rFonts w:ascii="Times New Roman" w:hAnsi="Times New Roman" w:cs="Times New Roman"/>
          <w:sz w:val="24"/>
          <w:szCs w:val="24"/>
        </w:rPr>
        <w:t>.,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bookmarkEnd w:id="0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1.1. Поставщик поставляет и передаёт в собственность Покупателя товар, а Покупатель принимает и оплачивает Товар в ассортименте, количестве и по цене указанной в Спецификации, являющейся неотъемлемой частью настоящего Договора.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1.2. Покупат</w:t>
      </w:r>
      <w:r w:rsidR="00597816">
        <w:rPr>
          <w:rFonts w:ascii="Times New Roman" w:hAnsi="Times New Roman" w:cs="Times New Roman"/>
          <w:sz w:val="24"/>
          <w:szCs w:val="24"/>
        </w:rPr>
        <w:t xml:space="preserve">ель вправе изменить количество </w:t>
      </w:r>
      <w:r w:rsidRPr="005F6934">
        <w:rPr>
          <w:rFonts w:ascii="Times New Roman" w:hAnsi="Times New Roman" w:cs="Times New Roman"/>
          <w:sz w:val="24"/>
          <w:szCs w:val="24"/>
        </w:rPr>
        <w:t xml:space="preserve">приобретаемого по настоящему договору товара, письменно уведомив об этом Поставщика за 10 рабочих дней до момента отгрузки, а Поставщик принимает изменения, после чего стороны согласовывают условия поставки товара с учетом изменений.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1.3. Товар, являющийся предметом настоящего Договора принадлежит на праве собственности Поставщику и свободен от прав и претензий третьих лиц.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bookmarkStart w:id="1" w:name="bookmark4"/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2. ЦЕНА И ПОРЯДОК РАСЧЁТОВ</w:t>
      </w:r>
      <w:bookmarkEnd w:id="1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2.1. Цена на Товар указывается в Спецификациях (Приложениях), являющихся неотъемлемой частью настоящего Договора и включает в себя: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стоимость товара;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налог на добавленную стоимость (12%);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стоимость тары, упаковки, соответствующей характеру груза и способу транспортировки; 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транспортные и иные расходы, связанные с доставкой Товара до места назначения; 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прочие налоги, пошлины и расходы, взимаемые и необходимые в связи с исполнением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F6934" w:rsidRPr="00696759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ab/>
      </w:r>
      <w:r w:rsidRPr="00696759">
        <w:rPr>
          <w:rFonts w:ascii="Times New Roman" w:hAnsi="Times New Roman" w:cs="Times New Roman"/>
          <w:sz w:val="24"/>
          <w:szCs w:val="24"/>
        </w:rPr>
        <w:t xml:space="preserve">Место и условия поставки: </w:t>
      </w:r>
      <w:proofErr w:type="spellStart"/>
      <w:r w:rsidRPr="00696759">
        <w:rPr>
          <w:rFonts w:ascii="Times New Roman" w:hAnsi="Times New Roman" w:cs="Times New Roman"/>
          <w:sz w:val="24"/>
          <w:szCs w:val="24"/>
        </w:rPr>
        <w:t>г.Рудный</w:t>
      </w:r>
      <w:proofErr w:type="spellEnd"/>
      <w:r w:rsidRPr="00696759">
        <w:rPr>
          <w:rFonts w:ascii="Times New Roman" w:hAnsi="Times New Roman" w:cs="Times New Roman"/>
          <w:sz w:val="24"/>
          <w:szCs w:val="24"/>
        </w:rPr>
        <w:t>, ул.40 лет Октября, строение 2/1, база ТОО «</w:t>
      </w:r>
      <w:proofErr w:type="spellStart"/>
      <w:r w:rsidRPr="00696759">
        <w:rPr>
          <w:rFonts w:ascii="Times New Roman" w:hAnsi="Times New Roman" w:cs="Times New Roman"/>
          <w:sz w:val="24"/>
          <w:szCs w:val="24"/>
        </w:rPr>
        <w:t>Рудненский</w:t>
      </w:r>
      <w:proofErr w:type="spellEnd"/>
      <w:r w:rsidRPr="00696759">
        <w:rPr>
          <w:rFonts w:ascii="Times New Roman" w:hAnsi="Times New Roman" w:cs="Times New Roman"/>
          <w:sz w:val="24"/>
          <w:szCs w:val="24"/>
        </w:rPr>
        <w:t xml:space="preserve"> водоканал», на условиях </w:t>
      </w:r>
      <w:r w:rsidRPr="00696759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823CA0" w:rsidRPr="00696759">
        <w:rPr>
          <w:rFonts w:ascii="Times New Roman" w:hAnsi="Times New Roman" w:cs="Times New Roman"/>
          <w:sz w:val="24"/>
          <w:szCs w:val="24"/>
        </w:rPr>
        <w:t>Р</w:t>
      </w:r>
      <w:r w:rsidRPr="00696759">
        <w:rPr>
          <w:rFonts w:ascii="Times New Roman" w:hAnsi="Times New Roman" w:cs="Times New Roman"/>
          <w:sz w:val="24"/>
          <w:szCs w:val="24"/>
        </w:rPr>
        <w:t xml:space="preserve"> ИНКОТЕРМС 2010.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59">
        <w:rPr>
          <w:rFonts w:ascii="Times New Roman" w:hAnsi="Times New Roman" w:cs="Times New Roman"/>
          <w:sz w:val="24"/>
          <w:szCs w:val="24"/>
        </w:rPr>
        <w:t xml:space="preserve">2.2. Расчет за товар производится между </w:t>
      </w:r>
      <w:proofErr w:type="gramStart"/>
      <w:r w:rsidRPr="00696759">
        <w:rPr>
          <w:rFonts w:ascii="Times New Roman" w:hAnsi="Times New Roman" w:cs="Times New Roman"/>
          <w:sz w:val="24"/>
          <w:szCs w:val="24"/>
        </w:rPr>
        <w:t>Поставщиком  и</w:t>
      </w:r>
      <w:proofErr w:type="gramEnd"/>
      <w:r w:rsidRPr="00696759">
        <w:rPr>
          <w:rFonts w:ascii="Times New Roman" w:hAnsi="Times New Roman" w:cs="Times New Roman"/>
          <w:sz w:val="24"/>
          <w:szCs w:val="24"/>
        </w:rPr>
        <w:t xml:space="preserve"> Покупателем путем  оплаты по факту поставки каждой партии товара, с предоставлением рассрочки платежа </w:t>
      </w:r>
      <w:r w:rsidR="0093496B" w:rsidRPr="00696759">
        <w:rPr>
          <w:rFonts w:ascii="Times New Roman" w:hAnsi="Times New Roman" w:cs="Times New Roman"/>
          <w:sz w:val="24"/>
          <w:szCs w:val="24"/>
        </w:rPr>
        <w:t>на 12 мес</w:t>
      </w:r>
      <w:bookmarkStart w:id="2" w:name="_GoBack"/>
      <w:bookmarkEnd w:id="2"/>
      <w:r w:rsidR="0093496B" w:rsidRPr="00696759">
        <w:rPr>
          <w:rFonts w:ascii="Times New Roman" w:hAnsi="Times New Roman" w:cs="Times New Roman"/>
          <w:sz w:val="24"/>
          <w:szCs w:val="24"/>
        </w:rPr>
        <w:t>яцев</w:t>
      </w:r>
      <w:r w:rsidR="0093496B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2.3. Цена на товар, закупаемый способом </w:t>
      </w:r>
      <w:r w:rsidR="00734CF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Pr="005F6934">
        <w:rPr>
          <w:rFonts w:ascii="Times New Roman" w:hAnsi="Times New Roman" w:cs="Times New Roman"/>
          <w:sz w:val="24"/>
          <w:szCs w:val="24"/>
        </w:rPr>
        <w:t>, остается неизменной в течение всего срока действия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Поставщик вправе из Поступившей от Покупателя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суммы  погасить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 задолженность за ранее отгруженный  и не оплаченный Покупателем в установленный срок Товар.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2.4. Общая стоимость товара указана в спецификациях, являющихся приложением к настоящему договору.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2.5 Срок поставки товара – </w:t>
      </w:r>
      <w:r w:rsidR="00A1088D">
        <w:rPr>
          <w:rFonts w:ascii="Times New Roman" w:hAnsi="Times New Roman" w:cs="Times New Roman"/>
          <w:sz w:val="24"/>
          <w:szCs w:val="24"/>
        </w:rPr>
        <w:t>по факту поставки товара</w:t>
      </w:r>
      <w:r w:rsidRPr="005F6934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письменной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 Покупателя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(по объемам и срокам).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7D1" w:rsidRDefault="001D77D1" w:rsidP="00B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lastRenderedPageBreak/>
        <w:t>3. СРОКИ И ПОРЯДОК ПЕРЕДАЧИ ТОВАРА</w:t>
      </w:r>
      <w:bookmarkEnd w:id="3"/>
    </w:p>
    <w:p w:rsidR="007B6BF3" w:rsidRPr="005F6934" w:rsidRDefault="005F6934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3.1. </w:t>
      </w:r>
      <w:r w:rsidR="007B6BF3" w:rsidRPr="005F6934">
        <w:rPr>
          <w:rFonts w:ascii="Times New Roman" w:hAnsi="Times New Roman" w:cs="Times New Roman"/>
          <w:sz w:val="24"/>
          <w:szCs w:val="24"/>
        </w:rPr>
        <w:t>Датой поставки и датой перехода права собственности, а также риска повреждения или утраты товар от Поставщика к Покупателю стороны считают дату передачи его перевозчику, которая определяется:</w:t>
      </w:r>
    </w:p>
    <w:p w:rsidR="007B6BF3" w:rsidRPr="005F6934" w:rsidRDefault="007B6BF3" w:rsidP="007B6BF3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при поставках железнодорожным транспортом - датой календарного штемпеля станции отправления на ж/д накладной;</w:t>
      </w:r>
    </w:p>
    <w:p w:rsidR="007B6BF3" w:rsidRPr="005F6934" w:rsidRDefault="007B6BF3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- при поставках автомобильным транспортом - датой приема товара перевозчиком, указанной в накладной </w:t>
      </w:r>
      <w:r w:rsidRPr="005F6934"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Pr="005F6934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3F5467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F6934">
        <w:rPr>
          <w:rFonts w:ascii="Times New Roman" w:hAnsi="Times New Roman" w:cs="Times New Roman"/>
          <w:sz w:val="24"/>
          <w:szCs w:val="24"/>
        </w:rPr>
        <w:t>Поставка товара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Pr="005F6934">
        <w:rPr>
          <w:rFonts w:ascii="Times New Roman" w:hAnsi="Times New Roman" w:cs="Times New Roman"/>
          <w:sz w:val="24"/>
          <w:szCs w:val="24"/>
        </w:rPr>
        <w:t xml:space="preserve"> заявке Покупателя, принятой Поставщиком, в порядке и в сроки, указанные в заявке.</w:t>
      </w:r>
    </w:p>
    <w:p w:rsidR="005F6934" w:rsidRPr="003F5467" w:rsidRDefault="005F6934" w:rsidP="00B9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6"/>
    </w:p>
    <w:p w:rsidR="005F6934" w:rsidRPr="005F6934" w:rsidRDefault="005F6934" w:rsidP="00B9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4.КАЧЕСТВО И КОМПЛЕКТНОСТЬ ТОВАРА</w:t>
      </w:r>
      <w:bookmarkEnd w:id="4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4.1. Качество передаваемого Покупателю товара должно соответствовать ГОСТам, техническим условиям или нормативно-технической документации применительно к каждому из видов товара и подтверждаться сертификатами качества завода- изготовителя. 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4.2. Вместе с каждой партией товара Поставщик передает Покупателю всю необходимую документацию по товару (сертификаты, паспорта качества завода-изготовителя).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4.3. В случае поставки товара ненадлежащего качества, Поставщик за свой счет по требованию Покупателя обязуется заменить его на другой качественный товар, либо произвести возврат денежных средств.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4.4. Условия, определённые в пункте 4.3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 применяются также в случае поставки товара в ненадлежащем количестве либо комплектации.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4.5. Если при приемке товара обнаружится его несоответствие сопроводительным документам по качеству, количеству, комплектности, Покупатель в течение 3 (трех) дней с момента приемки товара направляет Поставщику соответствующее уведомление о вызове уполномоченного представителя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для  оформления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соответствующего акта.</w:t>
      </w:r>
    </w:p>
    <w:p w:rsid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4.6.Уведомление подается в письменной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форме  факсимильной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связью или телефонограммой. В случае неприбытия уполномоченного представителя Поставщика, в течение 5 (пяти) дней, акт оформляется Покупателем в одностороннем порядке и признаётся Поставщиком с вытекающими из этого последствиями.</w:t>
      </w:r>
    </w:p>
    <w:p w:rsidR="001E2A65" w:rsidRPr="005F6934" w:rsidRDefault="001E2A65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475">
        <w:rPr>
          <w:rFonts w:ascii="Times New Roman" w:hAnsi="Times New Roman" w:cs="Times New Roman"/>
          <w:sz w:val="24"/>
          <w:szCs w:val="24"/>
        </w:rPr>
        <w:t xml:space="preserve">4.7. Поставщик предоставляет гарантию </w:t>
      </w:r>
      <w:r w:rsidR="008B4240" w:rsidRPr="008B4240">
        <w:rPr>
          <w:rFonts w:ascii="Times New Roman" w:hAnsi="Times New Roman" w:cs="Times New Roman"/>
          <w:sz w:val="24"/>
          <w:szCs w:val="24"/>
        </w:rPr>
        <w:t>на поставляемый товар сроком 24 месяца</w:t>
      </w:r>
      <w:r w:rsidR="00B97475" w:rsidRPr="00B97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5F6934">
        <w:rPr>
          <w:rFonts w:ascii="Calibri" w:hAnsi="Calibri" w:cs="Calibri"/>
          <w:b/>
          <w:sz w:val="24"/>
          <w:szCs w:val="24"/>
        </w:rPr>
        <w:t xml:space="preserve">                                              </w:t>
      </w: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5.РАЗРЕШЕНИЕ СПОРОВ И РАЗНОГЛАСИЙ</w:t>
      </w:r>
      <w:bookmarkEnd w:id="5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5.1. Стороны примут все меры к разрешению всех споров и разногласий или требований вытекающих из настоящего Договора, путем переговоров.</w:t>
      </w:r>
      <w:r w:rsidR="00926E8F">
        <w:rPr>
          <w:sz w:val="24"/>
          <w:szCs w:val="24"/>
        </w:rPr>
        <w:t xml:space="preserve"> </w:t>
      </w:r>
      <w:r w:rsidR="00926E8F" w:rsidRPr="00926E8F"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разногласий путем переговоров они подлежат рассмотрению в постоянно действующем Первом Экономическом Арбитраже (БИН 160840015206) (г. </w:t>
      </w:r>
      <w:proofErr w:type="spellStart"/>
      <w:r w:rsidR="00926E8F" w:rsidRPr="00926E8F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926E8F" w:rsidRPr="0092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E8F" w:rsidRPr="00926E8F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926E8F" w:rsidRPr="00926E8F">
        <w:rPr>
          <w:rFonts w:ascii="Times New Roman" w:hAnsi="Times New Roman" w:cs="Times New Roman"/>
          <w:sz w:val="24"/>
          <w:szCs w:val="24"/>
        </w:rPr>
        <w:t xml:space="preserve">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Арбитражное разбирательство производится на русском языке.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5.</w:t>
      </w:r>
      <w:r w:rsidR="00BB5941">
        <w:rPr>
          <w:rFonts w:ascii="Times New Roman" w:hAnsi="Times New Roman" w:cs="Times New Roman"/>
          <w:sz w:val="24"/>
          <w:szCs w:val="24"/>
        </w:rPr>
        <w:t>2</w:t>
      </w:r>
      <w:r w:rsidRPr="005F693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действующим на момент заключения и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исполнения  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6" w:name="bookmark8"/>
    </w:p>
    <w:p w:rsidR="005F6934" w:rsidRPr="005F6934" w:rsidRDefault="005F6934" w:rsidP="00B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6.ОТВЕТСТВЕННОСТЬ СТОРОН</w:t>
      </w:r>
      <w:bookmarkEnd w:id="6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6.1. Поставщик обязуется отпустить Покупателю доброкачественный товар, а Покупатель своевременно производить оплату.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lastRenderedPageBreak/>
        <w:t xml:space="preserve">6.2. В случае несвоевременной оплаты за поставку товара, Покупатель уплачивает Поставщику пеню в размере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>0,1 %</w:t>
      </w:r>
      <w:r w:rsidRPr="005F6934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>от</w:t>
      </w:r>
      <w:r w:rsidRPr="005F6934">
        <w:rPr>
          <w:rFonts w:ascii="Times New Roman" w:hAnsi="Times New Roman" w:cs="Times New Roman"/>
          <w:sz w:val="24"/>
          <w:szCs w:val="24"/>
        </w:rPr>
        <w:t xml:space="preserve"> неуплаченной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суммы  за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каждый день просрочки, но не более 10 % от суммы задолженности. В случае несвоевременной поставки товара, Поставщик уплачивает Покупателю пеню в размере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 xml:space="preserve">0,1 </w:t>
      </w:r>
      <w:r w:rsidRPr="005F6934">
        <w:rPr>
          <w:rFonts w:ascii="Times New Roman" w:hAnsi="Times New Roman" w:cs="Times New Roman"/>
          <w:sz w:val="24"/>
          <w:szCs w:val="24"/>
        </w:rPr>
        <w:t xml:space="preserve">% от стоимости </w:t>
      </w:r>
      <w:proofErr w:type="spellStart"/>
      <w:r w:rsidRPr="005F6934">
        <w:rPr>
          <w:rFonts w:ascii="Times New Roman" w:hAnsi="Times New Roman" w:cs="Times New Roman"/>
          <w:sz w:val="24"/>
          <w:szCs w:val="24"/>
        </w:rPr>
        <w:t>непоставленной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партии товара за каждый день просрочки, но не более 10 % от суммы </w:t>
      </w:r>
      <w:proofErr w:type="spellStart"/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срок товара.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6.3. Уплата пени не освобождает виновную сторону от исполнения обязательств по настоящему Договору.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7" w:name="bookmark9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7. ФОРС-МАЖОР</w:t>
      </w:r>
      <w:bookmarkEnd w:id="7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eastAsia="Arial Narrow" w:hAnsi="Times New Roman" w:cs="Times New Roman"/>
          <w:sz w:val="24"/>
          <w:szCs w:val="24"/>
        </w:rPr>
        <w:t xml:space="preserve">7.1. </w:t>
      </w:r>
      <w:r w:rsidRPr="005F6934">
        <w:rPr>
          <w:rFonts w:ascii="Times New Roman" w:hAnsi="Times New Roman" w:cs="Times New Roman"/>
          <w:sz w:val="24"/>
          <w:szCs w:val="24"/>
        </w:rPr>
        <w:t xml:space="preserve">В случае возникновения чрезвычайных обстоятельств, а именно: военных действий, стихийных бедствий, забастовок, массовых беспорядков и запретительных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или  ограничительных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законодательных решений государственных органов, наступивших после подписания настоящего Договора и имеющим к  исполнению договора непосредственное отношение.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7.2. В случае возникновения чрезвычайных обстоятельств, а именно: военных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действий,  стихийных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бедствий, забастовок, массовых беспорядков и запретительных или 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 каких-либо обязательств по Договору, срок исполнения обязательств  продлевается на время  действия таких обстоятельств.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Calibri" w:hAnsi="Calibri" w:cs="Calibri"/>
          <w:spacing w:val="-10"/>
          <w:sz w:val="24"/>
          <w:szCs w:val="24"/>
          <w:shd w:val="clear" w:color="auto" w:fill="FFFFFF"/>
        </w:rPr>
        <w:t xml:space="preserve"> </w:t>
      </w:r>
      <w:r w:rsidRPr="005F6934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7.3.</w:t>
      </w:r>
      <w:r w:rsidRPr="005F6934">
        <w:rPr>
          <w:rFonts w:ascii="Times New Roman" w:hAnsi="Times New Roman" w:cs="Times New Roman"/>
          <w:sz w:val="24"/>
          <w:szCs w:val="24"/>
        </w:rPr>
        <w:t xml:space="preserve"> Сторона, для которой в силу вышеуказанных обстоятельств создалась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невозможность  исполнения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каких-либо обязательств по настоящему договору, обязана немедленно (не позднее 10 суток) известить об этом другую сторону. Факты содержащиеся в таком извещении, должны быть документально подтверждены компетентными государственными органами соответствующего государства. Общеизвестные факты подтверждения не требуют.</w:t>
      </w:r>
    </w:p>
    <w:p w:rsidR="005F6934" w:rsidRPr="005F6934" w:rsidRDefault="005F6934" w:rsidP="00BB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7.4.</w:t>
      </w:r>
      <w:r w:rsidR="00BB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34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или несвоевременное извещение о наступивших чрезвычайных</w:t>
      </w:r>
      <w:r w:rsidR="00BB7F8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обстоятельствах лишает соответствующую сторону права ссылаться на какое-нибудь из них в качестве основания, освобождающего ее от ответственности за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неисполнение  условий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7.5.Если чрезвычайные обстоятельства продолжают действовать в течение более одного месяца, любая из сторон имеет право аннулировать договор полностью или частично, сообщив о принятом решении другой стороне. В этом случае стороны производят взаиморасчеты только</w:t>
      </w:r>
      <w:r w:rsidR="00102170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по фактическим выполненным обязательствам.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F6934">
        <w:rPr>
          <w:rFonts w:ascii="Times New Roman" w:hAnsi="Times New Roman" w:cs="Times New Roman"/>
          <w:b/>
          <w:sz w:val="24"/>
          <w:szCs w:val="24"/>
        </w:rPr>
        <w:t xml:space="preserve">  8. ПРОЧИЕ УСЛОВИЯ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8.1.Настоящий Договор вступает в силу со дня подписания обеими сторонами и действует до</w:t>
      </w:r>
      <w:r w:rsidR="0059781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31 декабря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201</w:t>
      </w:r>
      <w:r w:rsidR="004A5D3E">
        <w:rPr>
          <w:rFonts w:ascii="Times New Roman" w:hAnsi="Times New Roman" w:cs="Times New Roman"/>
          <w:sz w:val="24"/>
          <w:szCs w:val="24"/>
        </w:rPr>
        <w:t>9</w:t>
      </w:r>
      <w:r w:rsidR="0059781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>, а в части взаиморасчетов - до полного их завершения.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8.2. Ни одна из сторон не вправе передавать свои права и обязанности по настоящему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Договору  третьему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лицу без получения на то письменного согласия другой стороны.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8.3. Любые изменения или дополнения к настоящему Договору считаются действительными   лишь при условии, если они совершены в письменной форме и подписаны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полномочными  представителями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обеих сторон. Такие изменения или дополнения считаются неотъемлемой   частью настоящего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8.4. Стороны договорились, что факс-копия имеет юридическую силу до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подтверждения  оригиналами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lastRenderedPageBreak/>
        <w:t xml:space="preserve">  8.5. После подписания настоящего Договора вся преддоговорная переписка по нему не имеет   юридической силы.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8.6. Стороны вправе расторгнуть настоящий договор в одностороннем порядке, предупредив об этом другую сторону за 10 дней до дня предполагаемого расторжения. На момент   расторжения договора между сторонами должны быть произведены все взаиморасчеты.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8.7. По всем вопросам, не урегулированным настоящим договором,</w:t>
      </w:r>
      <w:r w:rsidR="00CE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стороны  руководствуются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 действующим законодательством РК.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8.8. Настоящий Договор оформлен на русском языке в 2-х экземплярах, имеющих равную</w:t>
      </w:r>
    </w:p>
    <w:p w:rsid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юридическую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силу —</w:t>
      </w:r>
      <w:r w:rsidRPr="005F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одному для каждой из сторон.</w:t>
      </w:r>
    </w:p>
    <w:p w:rsidR="005F6934" w:rsidRPr="005F6934" w:rsidRDefault="005F6934" w:rsidP="005F6934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F6934" w:rsidRPr="005F6934" w:rsidRDefault="005F6934" w:rsidP="005F6934">
      <w:pPr>
        <w:tabs>
          <w:tab w:val="left" w:pos="980"/>
        </w:tabs>
        <w:spacing w:after="0" w:line="240" w:lineRule="auto"/>
        <w:ind w:left="80" w:right="40" w:hanging="48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F693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9. АДРЕСА И РЕКВИЗИТЫ СТОРОН</w:t>
      </w:r>
    </w:p>
    <w:p w:rsidR="005F6934" w:rsidRPr="005F6934" w:rsidRDefault="005F6934" w:rsidP="005F6934">
      <w:pPr>
        <w:tabs>
          <w:tab w:val="left" w:pos="980"/>
        </w:tabs>
        <w:spacing w:after="0" w:line="240" w:lineRule="auto"/>
        <w:ind w:left="80" w:right="40" w:hanging="48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BB5941" w:rsidRPr="005F6934" w:rsidTr="00E656B7">
        <w:trPr>
          <w:trHeight w:val="300"/>
        </w:trPr>
        <w:tc>
          <w:tcPr>
            <w:tcW w:w="4782" w:type="dxa"/>
          </w:tcPr>
          <w:p w:rsidR="00BB5941" w:rsidRPr="00BB5941" w:rsidRDefault="0001277E" w:rsidP="00E97BEC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="00BB5941" w:rsidRPr="00BB59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7" w:type="dxa"/>
          </w:tcPr>
          <w:p w:rsidR="00BB5941" w:rsidRPr="00BB5941" w:rsidRDefault="00BB5941" w:rsidP="00E97BEC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 w:rsidRPr="00BB5941">
              <w:rPr>
                <w:b/>
                <w:sz w:val="24"/>
                <w:szCs w:val="24"/>
              </w:rPr>
              <w:t>ПОКУПАТЕЛЬ:</w:t>
            </w:r>
          </w:p>
        </w:tc>
      </w:tr>
      <w:tr w:rsidR="00BB5941" w:rsidRPr="005F6934" w:rsidTr="00BB5941">
        <w:trPr>
          <w:trHeight w:val="5425"/>
        </w:trPr>
        <w:tc>
          <w:tcPr>
            <w:tcW w:w="4782" w:type="dxa"/>
          </w:tcPr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A1088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088D" w:rsidRDefault="00BB5941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BB5941" w:rsidRPr="00BB5941" w:rsidRDefault="00BB5941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BB5941">
              <w:rPr>
                <w:rFonts w:ascii="Times New Roman" w:hAnsi="Times New Roman" w:cs="Times New Roman"/>
              </w:rPr>
              <w:t xml:space="preserve">БИН </w:t>
            </w:r>
          </w:p>
          <w:p w:rsidR="00BB5941" w:rsidRPr="00BB5941" w:rsidRDefault="00A1088D" w:rsidP="00BB594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KZ</w:t>
            </w:r>
          </w:p>
          <w:p w:rsidR="00BB5941" w:rsidRPr="00BB5941" w:rsidRDefault="00A1088D" w:rsidP="00BB5941">
            <w:pPr>
              <w:pStyle w:val="26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Банк</w:t>
            </w:r>
          </w:p>
          <w:p w:rsidR="00BB5941" w:rsidRPr="00BB5941" w:rsidRDefault="00BB5941" w:rsidP="00BB5941">
            <w:pPr>
              <w:pStyle w:val="26"/>
              <w:rPr>
                <w:szCs w:val="24"/>
              </w:rPr>
            </w:pPr>
            <w:r w:rsidRPr="00BB5941">
              <w:rPr>
                <w:szCs w:val="24"/>
              </w:rPr>
              <w:t xml:space="preserve">БИК </w:t>
            </w:r>
          </w:p>
          <w:p w:rsidR="00BB5941" w:rsidRPr="005D676E" w:rsidRDefault="00BB5941" w:rsidP="00BB5941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 w:rsidRPr="00BB5941">
              <w:rPr>
                <w:rFonts w:ascii="Times New Roman" w:hAnsi="Times New Roman" w:cs="Times New Roman"/>
              </w:rPr>
              <w:t xml:space="preserve">Тел. </w:t>
            </w:r>
          </w:p>
          <w:p w:rsidR="005D676E" w:rsidRPr="005D676E" w:rsidRDefault="005D676E" w:rsidP="00BB5941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8D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8D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B5941"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5D676E" w:rsidRPr="00BB5941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A1088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r w:rsidR="00A1088D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  <w:tc>
          <w:tcPr>
            <w:tcW w:w="4887" w:type="dxa"/>
          </w:tcPr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Рудненский</w:t>
            </w:r>
            <w:proofErr w:type="spellEnd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водоканал»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г </w:t>
            </w:r>
            <w:proofErr w:type="spellStart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г.Рудный</w:t>
            </w:r>
            <w:proofErr w:type="spellEnd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, ул.40 лет Октября, строение 2/1.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БИН 041240004108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-во по НДС серия 39001 № 0007490 от 11.01.13г.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KZ8294802KZT22030140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АО «Евразийский банк»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БИК EURIKZKA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Тел. 8(71431) 2-49-43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D676E" w:rsidRPr="00BB5941" w:rsidRDefault="005D676E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 </w:t>
            </w:r>
            <w:proofErr w:type="spellStart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Искуженов</w:t>
            </w:r>
            <w:proofErr w:type="spellEnd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С.К.</w:t>
            </w:r>
          </w:p>
        </w:tc>
      </w:tr>
    </w:tbl>
    <w:p w:rsidR="005F6934" w:rsidRPr="005F6934" w:rsidRDefault="005F6934" w:rsidP="005F6934">
      <w:pPr>
        <w:tabs>
          <w:tab w:val="left" w:pos="980"/>
          <w:tab w:val="center" w:pos="4892"/>
        </w:tabs>
        <w:spacing w:after="0" w:line="240" w:lineRule="auto"/>
        <w:ind w:left="80" w:right="40" w:hanging="4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70FC" w:rsidRDefault="005E70FC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70FC" w:rsidRDefault="005E70FC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580"/>
        <w:gridCol w:w="4098"/>
        <w:gridCol w:w="940"/>
        <w:gridCol w:w="1216"/>
        <w:gridCol w:w="1139"/>
        <w:gridCol w:w="2228"/>
      </w:tblGrid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Приложение №1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№ 1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единицу, тенге с НДС 12%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сумма, тенге</w:t>
            </w:r>
          </w:p>
        </w:tc>
      </w:tr>
      <w:tr w:rsidR="00734CF4" w:rsidRPr="00734CF4" w:rsidTr="00734CF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19 031 250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Рудненский</w:t>
            </w:r>
            <w:proofErr w:type="spellEnd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водоканал"</w:t>
            </w:r>
          </w:p>
        </w:tc>
      </w:tr>
      <w:tr w:rsidR="00734CF4" w:rsidRPr="00734CF4" w:rsidTr="00734CF4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  <w:proofErr w:type="spellStart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Шняде</w:t>
            </w:r>
            <w:proofErr w:type="spellEnd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Искуженов</w:t>
            </w:r>
            <w:proofErr w:type="spellEnd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sectPr w:rsidR="00734CF4" w:rsidSect="00EE4472">
      <w:footerReference w:type="default" r:id="rId7"/>
      <w:pgSz w:w="11906" w:h="16838"/>
      <w:pgMar w:top="624" w:right="851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FE" w:rsidRDefault="008F47FE" w:rsidP="00107AB8">
      <w:pPr>
        <w:spacing w:after="0" w:line="240" w:lineRule="auto"/>
      </w:pPr>
      <w:r>
        <w:separator/>
      </w:r>
    </w:p>
  </w:endnote>
  <w:endnote w:type="continuationSeparator" w:id="0">
    <w:p w:rsidR="008F47FE" w:rsidRDefault="008F47FE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571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5F05" w:rsidRPr="008A5F05" w:rsidRDefault="008A5F05" w:rsidP="008A5F05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5F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5F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5F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4CF4" w:rsidRPr="00734CF4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8A5F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FE" w:rsidRDefault="008F47FE" w:rsidP="00107AB8">
      <w:pPr>
        <w:spacing w:after="0" w:line="240" w:lineRule="auto"/>
      </w:pPr>
      <w:r>
        <w:separator/>
      </w:r>
    </w:p>
  </w:footnote>
  <w:footnote w:type="continuationSeparator" w:id="0">
    <w:p w:rsidR="008F47FE" w:rsidRDefault="008F47FE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EB0"/>
    <w:multiLevelType w:val="multilevel"/>
    <w:tmpl w:val="3EB4CB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849B9"/>
    <w:multiLevelType w:val="hybridMultilevel"/>
    <w:tmpl w:val="F25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359"/>
    <w:multiLevelType w:val="hybridMultilevel"/>
    <w:tmpl w:val="F4C25F18"/>
    <w:lvl w:ilvl="0" w:tplc="45A6767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45A67676">
      <w:start w:val="1"/>
      <w:numFmt w:val="decimal"/>
      <w:lvlText w:val="%3."/>
      <w:lvlJc w:val="left"/>
      <w:pPr>
        <w:ind w:left="2444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3FF5FA8"/>
    <w:multiLevelType w:val="hybridMultilevel"/>
    <w:tmpl w:val="D12ABB8E"/>
    <w:lvl w:ilvl="0" w:tplc="42F8990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15157772"/>
    <w:multiLevelType w:val="hybridMultilevel"/>
    <w:tmpl w:val="E65A9F1A"/>
    <w:lvl w:ilvl="0" w:tplc="E23E15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0EB8"/>
    <w:multiLevelType w:val="multilevel"/>
    <w:tmpl w:val="AA980A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B51C9"/>
    <w:multiLevelType w:val="hybridMultilevel"/>
    <w:tmpl w:val="B444120E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44FF"/>
    <w:multiLevelType w:val="multilevel"/>
    <w:tmpl w:val="D2A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73761"/>
    <w:multiLevelType w:val="hybridMultilevel"/>
    <w:tmpl w:val="A1E2C76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804E5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7A7AD2"/>
    <w:multiLevelType w:val="multilevel"/>
    <w:tmpl w:val="592C4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E4095"/>
    <w:multiLevelType w:val="multilevel"/>
    <w:tmpl w:val="E47ADE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86BA0"/>
    <w:multiLevelType w:val="multilevel"/>
    <w:tmpl w:val="3E74526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C4787"/>
    <w:multiLevelType w:val="multilevel"/>
    <w:tmpl w:val="D2A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42EDE"/>
    <w:multiLevelType w:val="multilevel"/>
    <w:tmpl w:val="5220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>
    <w:nsid w:val="3B0E4FC6"/>
    <w:multiLevelType w:val="hybridMultilevel"/>
    <w:tmpl w:val="637261B2"/>
    <w:lvl w:ilvl="0" w:tplc="42F899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D341C0"/>
    <w:multiLevelType w:val="hybridMultilevel"/>
    <w:tmpl w:val="BC5250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B7CEF"/>
    <w:multiLevelType w:val="multilevel"/>
    <w:tmpl w:val="B644C8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16C039F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2307E"/>
    <w:multiLevelType w:val="multilevel"/>
    <w:tmpl w:val="1C7034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6C60FB"/>
    <w:multiLevelType w:val="hybridMultilevel"/>
    <w:tmpl w:val="7AFA6028"/>
    <w:lvl w:ilvl="0" w:tplc="45A6767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B35A1A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C57F65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667C8B"/>
    <w:multiLevelType w:val="multilevel"/>
    <w:tmpl w:val="652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A1963"/>
    <w:multiLevelType w:val="multilevel"/>
    <w:tmpl w:val="D010AAF2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A873B8C"/>
    <w:multiLevelType w:val="multilevel"/>
    <w:tmpl w:val="5EF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019756F"/>
    <w:multiLevelType w:val="multilevel"/>
    <w:tmpl w:val="3EB4CB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62B17307"/>
    <w:multiLevelType w:val="multilevel"/>
    <w:tmpl w:val="400C8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4EA2F52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4D5EFF"/>
    <w:multiLevelType w:val="multilevel"/>
    <w:tmpl w:val="3E74526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6F4F8B"/>
    <w:multiLevelType w:val="multilevel"/>
    <w:tmpl w:val="652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0545E6"/>
    <w:multiLevelType w:val="multilevel"/>
    <w:tmpl w:val="73AAB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6DC"/>
    <w:multiLevelType w:val="hybridMultilevel"/>
    <w:tmpl w:val="40546528"/>
    <w:lvl w:ilvl="0" w:tplc="42F8990E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>
    <w:nsid w:val="741048A2"/>
    <w:multiLevelType w:val="hybridMultilevel"/>
    <w:tmpl w:val="6B74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4F17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41E62"/>
    <w:multiLevelType w:val="multilevel"/>
    <w:tmpl w:val="A6F47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F70F53"/>
    <w:multiLevelType w:val="multilevel"/>
    <w:tmpl w:val="3420299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F6918"/>
    <w:multiLevelType w:val="hybridMultilevel"/>
    <w:tmpl w:val="0022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75EDA"/>
    <w:multiLevelType w:val="hybridMultilevel"/>
    <w:tmpl w:val="FF4A604A"/>
    <w:lvl w:ilvl="0" w:tplc="007CD41E">
      <w:numFmt w:val="bullet"/>
      <w:lvlText w:val="•"/>
      <w:lvlJc w:val="left"/>
      <w:pPr>
        <w:ind w:left="-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36"/>
  </w:num>
  <w:num w:numId="4">
    <w:abstractNumId w:val="37"/>
  </w:num>
  <w:num w:numId="5">
    <w:abstractNumId w:val="12"/>
  </w:num>
  <w:num w:numId="6">
    <w:abstractNumId w:val="25"/>
  </w:num>
  <w:num w:numId="7">
    <w:abstractNumId w:val="3"/>
  </w:num>
  <w:num w:numId="8">
    <w:abstractNumId w:val="23"/>
  </w:num>
  <w:num w:numId="9">
    <w:abstractNumId w:val="31"/>
  </w:num>
  <w:num w:numId="10">
    <w:abstractNumId w:val="26"/>
  </w:num>
  <w:num w:numId="11">
    <w:abstractNumId w:val="24"/>
  </w:num>
  <w:num w:numId="12">
    <w:abstractNumId w:val="13"/>
  </w:num>
  <w:num w:numId="13">
    <w:abstractNumId w:val="0"/>
  </w:num>
  <w:num w:numId="14">
    <w:abstractNumId w:val="20"/>
  </w:num>
  <w:num w:numId="15">
    <w:abstractNumId w:val="9"/>
  </w:num>
  <w:num w:numId="16">
    <w:abstractNumId w:val="15"/>
  </w:num>
  <w:num w:numId="17">
    <w:abstractNumId w:val="41"/>
  </w:num>
  <w:num w:numId="18">
    <w:abstractNumId w:val="29"/>
  </w:num>
  <w:num w:numId="19">
    <w:abstractNumId w:val="32"/>
  </w:num>
  <w:num w:numId="20">
    <w:abstractNumId w:val="35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39"/>
  </w:num>
  <w:num w:numId="25">
    <w:abstractNumId w:val="8"/>
  </w:num>
  <w:num w:numId="26">
    <w:abstractNumId w:val="27"/>
  </w:num>
  <w:num w:numId="27">
    <w:abstractNumId w:val="34"/>
  </w:num>
  <w:num w:numId="28">
    <w:abstractNumId w:val="1"/>
  </w:num>
  <w:num w:numId="29">
    <w:abstractNumId w:val="30"/>
  </w:num>
  <w:num w:numId="30">
    <w:abstractNumId w:val="19"/>
  </w:num>
  <w:num w:numId="31">
    <w:abstractNumId w:val="33"/>
  </w:num>
  <w:num w:numId="32">
    <w:abstractNumId w:val="5"/>
  </w:num>
  <w:num w:numId="33">
    <w:abstractNumId w:val="16"/>
  </w:num>
  <w:num w:numId="34">
    <w:abstractNumId w:val="18"/>
  </w:num>
  <w:num w:numId="35">
    <w:abstractNumId w:val="10"/>
  </w:num>
  <w:num w:numId="36">
    <w:abstractNumId w:val="21"/>
  </w:num>
  <w:num w:numId="37">
    <w:abstractNumId w:val="22"/>
  </w:num>
  <w:num w:numId="38">
    <w:abstractNumId w:val="2"/>
  </w:num>
  <w:num w:numId="39">
    <w:abstractNumId w:val="17"/>
  </w:num>
  <w:num w:numId="40">
    <w:abstractNumId w:val="43"/>
  </w:num>
  <w:num w:numId="41">
    <w:abstractNumId w:val="7"/>
  </w:num>
  <w:num w:numId="42">
    <w:abstractNumId w:val="28"/>
  </w:num>
  <w:num w:numId="43">
    <w:abstractNumId w:val="6"/>
  </w:num>
  <w:num w:numId="44">
    <w:abstractNumId w:val="38"/>
  </w:num>
  <w:num w:numId="45">
    <w:abstractNumId w:val="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1277E"/>
    <w:rsid w:val="000229C5"/>
    <w:rsid w:val="00022FA6"/>
    <w:rsid w:val="0002786F"/>
    <w:rsid w:val="00032DC2"/>
    <w:rsid w:val="000573CC"/>
    <w:rsid w:val="000905D3"/>
    <w:rsid w:val="000B507E"/>
    <w:rsid w:val="000E10B1"/>
    <w:rsid w:val="000E1871"/>
    <w:rsid w:val="000F09DB"/>
    <w:rsid w:val="000F3900"/>
    <w:rsid w:val="00102170"/>
    <w:rsid w:val="0010248A"/>
    <w:rsid w:val="00105CCD"/>
    <w:rsid w:val="00107AB8"/>
    <w:rsid w:val="001112E3"/>
    <w:rsid w:val="00125EC4"/>
    <w:rsid w:val="001271DB"/>
    <w:rsid w:val="001647FD"/>
    <w:rsid w:val="0016564B"/>
    <w:rsid w:val="00197E19"/>
    <w:rsid w:val="001A2502"/>
    <w:rsid w:val="001D12DE"/>
    <w:rsid w:val="001D3958"/>
    <w:rsid w:val="001D77D1"/>
    <w:rsid w:val="001D7F6F"/>
    <w:rsid w:val="001E2A65"/>
    <w:rsid w:val="001F5612"/>
    <w:rsid w:val="00236A2E"/>
    <w:rsid w:val="00256F6B"/>
    <w:rsid w:val="00265C5A"/>
    <w:rsid w:val="00266E2C"/>
    <w:rsid w:val="0028587B"/>
    <w:rsid w:val="00286193"/>
    <w:rsid w:val="00294ADF"/>
    <w:rsid w:val="002B4E98"/>
    <w:rsid w:val="002C53EA"/>
    <w:rsid w:val="002D2CC0"/>
    <w:rsid w:val="002D48C3"/>
    <w:rsid w:val="00327CC8"/>
    <w:rsid w:val="00351A42"/>
    <w:rsid w:val="00356BC2"/>
    <w:rsid w:val="00362AA7"/>
    <w:rsid w:val="0036457D"/>
    <w:rsid w:val="00377E65"/>
    <w:rsid w:val="003A17CC"/>
    <w:rsid w:val="003B234C"/>
    <w:rsid w:val="003B43F0"/>
    <w:rsid w:val="003C4E47"/>
    <w:rsid w:val="003C580A"/>
    <w:rsid w:val="003E2A5B"/>
    <w:rsid w:val="003F006A"/>
    <w:rsid w:val="003F5467"/>
    <w:rsid w:val="003F5F0B"/>
    <w:rsid w:val="004208F1"/>
    <w:rsid w:val="0042153E"/>
    <w:rsid w:val="00467AC0"/>
    <w:rsid w:val="0047266B"/>
    <w:rsid w:val="004740C0"/>
    <w:rsid w:val="00497484"/>
    <w:rsid w:val="004A5D3E"/>
    <w:rsid w:val="004C0F48"/>
    <w:rsid w:val="004C4EC3"/>
    <w:rsid w:val="004C6D9E"/>
    <w:rsid w:val="00514E6D"/>
    <w:rsid w:val="00530362"/>
    <w:rsid w:val="00545030"/>
    <w:rsid w:val="00546B5C"/>
    <w:rsid w:val="00553FBE"/>
    <w:rsid w:val="00571AE5"/>
    <w:rsid w:val="00577EE4"/>
    <w:rsid w:val="0059080B"/>
    <w:rsid w:val="00597816"/>
    <w:rsid w:val="005A57F3"/>
    <w:rsid w:val="005B0F14"/>
    <w:rsid w:val="005B692F"/>
    <w:rsid w:val="005C3AE8"/>
    <w:rsid w:val="005D676E"/>
    <w:rsid w:val="005E70FC"/>
    <w:rsid w:val="005F6934"/>
    <w:rsid w:val="0062784F"/>
    <w:rsid w:val="00636A88"/>
    <w:rsid w:val="00642725"/>
    <w:rsid w:val="006500A3"/>
    <w:rsid w:val="0065697D"/>
    <w:rsid w:val="00663C94"/>
    <w:rsid w:val="006829A7"/>
    <w:rsid w:val="00683520"/>
    <w:rsid w:val="00696759"/>
    <w:rsid w:val="006B0206"/>
    <w:rsid w:val="006B1884"/>
    <w:rsid w:val="006D6CAE"/>
    <w:rsid w:val="00705D7E"/>
    <w:rsid w:val="0073102D"/>
    <w:rsid w:val="00734CF4"/>
    <w:rsid w:val="007465A3"/>
    <w:rsid w:val="0076274C"/>
    <w:rsid w:val="00766FC7"/>
    <w:rsid w:val="0078766A"/>
    <w:rsid w:val="00790AE5"/>
    <w:rsid w:val="007921E8"/>
    <w:rsid w:val="007A1757"/>
    <w:rsid w:val="007A4BB5"/>
    <w:rsid w:val="007B6BF3"/>
    <w:rsid w:val="007C0BD0"/>
    <w:rsid w:val="007F2BBA"/>
    <w:rsid w:val="007F602A"/>
    <w:rsid w:val="00823CA0"/>
    <w:rsid w:val="00833355"/>
    <w:rsid w:val="00835064"/>
    <w:rsid w:val="00835950"/>
    <w:rsid w:val="00835DF8"/>
    <w:rsid w:val="00843330"/>
    <w:rsid w:val="00847C04"/>
    <w:rsid w:val="0086616E"/>
    <w:rsid w:val="00866458"/>
    <w:rsid w:val="00877021"/>
    <w:rsid w:val="0088053B"/>
    <w:rsid w:val="008823E0"/>
    <w:rsid w:val="00892E15"/>
    <w:rsid w:val="008A5F05"/>
    <w:rsid w:val="008B4240"/>
    <w:rsid w:val="008B5216"/>
    <w:rsid w:val="008C3AAB"/>
    <w:rsid w:val="008F47FE"/>
    <w:rsid w:val="00926E8F"/>
    <w:rsid w:val="00932050"/>
    <w:rsid w:val="0093496B"/>
    <w:rsid w:val="00935DB0"/>
    <w:rsid w:val="00945AA6"/>
    <w:rsid w:val="00953B46"/>
    <w:rsid w:val="00956B64"/>
    <w:rsid w:val="00970B87"/>
    <w:rsid w:val="00986C48"/>
    <w:rsid w:val="00987AFB"/>
    <w:rsid w:val="009937C4"/>
    <w:rsid w:val="009E2EC1"/>
    <w:rsid w:val="00A022E6"/>
    <w:rsid w:val="00A1088D"/>
    <w:rsid w:val="00A1109B"/>
    <w:rsid w:val="00A131FC"/>
    <w:rsid w:val="00A23BAC"/>
    <w:rsid w:val="00A273A2"/>
    <w:rsid w:val="00A44D29"/>
    <w:rsid w:val="00A815C6"/>
    <w:rsid w:val="00A85037"/>
    <w:rsid w:val="00AA1578"/>
    <w:rsid w:val="00AA1C3D"/>
    <w:rsid w:val="00AB7EF1"/>
    <w:rsid w:val="00AC16B0"/>
    <w:rsid w:val="00AE5866"/>
    <w:rsid w:val="00B34458"/>
    <w:rsid w:val="00B45A31"/>
    <w:rsid w:val="00B4797F"/>
    <w:rsid w:val="00B531FC"/>
    <w:rsid w:val="00B540CD"/>
    <w:rsid w:val="00B872E0"/>
    <w:rsid w:val="00B97475"/>
    <w:rsid w:val="00BA44D3"/>
    <w:rsid w:val="00BA5FDF"/>
    <w:rsid w:val="00BB5941"/>
    <w:rsid w:val="00BB7F86"/>
    <w:rsid w:val="00BE6824"/>
    <w:rsid w:val="00C055EE"/>
    <w:rsid w:val="00C07045"/>
    <w:rsid w:val="00C3708C"/>
    <w:rsid w:val="00C62B81"/>
    <w:rsid w:val="00C957A2"/>
    <w:rsid w:val="00CA5CF9"/>
    <w:rsid w:val="00CC7C49"/>
    <w:rsid w:val="00CD6B12"/>
    <w:rsid w:val="00CE281E"/>
    <w:rsid w:val="00D16BB5"/>
    <w:rsid w:val="00D23D96"/>
    <w:rsid w:val="00D42A13"/>
    <w:rsid w:val="00D50312"/>
    <w:rsid w:val="00D5207A"/>
    <w:rsid w:val="00D54C1D"/>
    <w:rsid w:val="00D603B7"/>
    <w:rsid w:val="00D77EBD"/>
    <w:rsid w:val="00DA0721"/>
    <w:rsid w:val="00DA13CE"/>
    <w:rsid w:val="00DA5324"/>
    <w:rsid w:val="00DA5400"/>
    <w:rsid w:val="00DB6077"/>
    <w:rsid w:val="00E22EB1"/>
    <w:rsid w:val="00E5235E"/>
    <w:rsid w:val="00E52960"/>
    <w:rsid w:val="00E656B7"/>
    <w:rsid w:val="00E97BEC"/>
    <w:rsid w:val="00EB0437"/>
    <w:rsid w:val="00EB42BE"/>
    <w:rsid w:val="00EB7553"/>
    <w:rsid w:val="00EC2745"/>
    <w:rsid w:val="00EE4472"/>
    <w:rsid w:val="00F065EE"/>
    <w:rsid w:val="00F1318D"/>
    <w:rsid w:val="00F262A1"/>
    <w:rsid w:val="00F27136"/>
    <w:rsid w:val="00F33537"/>
    <w:rsid w:val="00F33EB0"/>
    <w:rsid w:val="00F6051D"/>
    <w:rsid w:val="00F6348F"/>
    <w:rsid w:val="00F772BC"/>
    <w:rsid w:val="00F938DF"/>
    <w:rsid w:val="00FA6E47"/>
    <w:rsid w:val="00FC3F79"/>
    <w:rsid w:val="00FD5DD0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A7795E-96E8-4880-B0C1-A5B3222C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styleId="af5">
    <w:name w:val="FollowedHyperlink"/>
    <w:basedOn w:val="a0"/>
    <w:uiPriority w:val="99"/>
    <w:semiHidden/>
    <w:unhideWhenUsed/>
    <w:rsid w:val="0062784F"/>
    <w:rPr>
      <w:color w:val="800080" w:themeColor="followedHyperlink"/>
      <w:u w:val="single"/>
    </w:rPr>
  </w:style>
  <w:style w:type="paragraph" w:customStyle="1" w:styleId="af6">
    <w:name w:val="Îáû÷íûé"/>
    <w:rsid w:val="00BB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BB5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7">
    <w:name w:val="Основной текст 2 Знак"/>
    <w:basedOn w:val="a0"/>
    <w:link w:val="26"/>
    <w:rsid w:val="00BB5941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Наталья</cp:lastModifiedBy>
  <cp:revision>11</cp:revision>
  <cp:lastPrinted>2019-06-06T04:25:00Z</cp:lastPrinted>
  <dcterms:created xsi:type="dcterms:W3CDTF">2019-06-06T03:03:00Z</dcterms:created>
  <dcterms:modified xsi:type="dcterms:W3CDTF">2019-09-11T02:51:00Z</dcterms:modified>
</cp:coreProperties>
</file>